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9FD" w:rsidRPr="003933E2" w:rsidRDefault="00EB39FD" w:rsidP="00FB58C7">
      <w:pPr>
        <w:jc w:val="both"/>
        <w:rPr>
          <w:b/>
          <w:sz w:val="26"/>
          <w:szCs w:val="26"/>
        </w:rPr>
      </w:pPr>
    </w:p>
    <w:p w:rsidR="00EB39FD" w:rsidRPr="008914B2" w:rsidRDefault="00B8738B" w:rsidP="00B8738B">
      <w:pPr>
        <w:pStyle w:val="a9"/>
        <w:ind w:left="5812"/>
        <w:rPr>
          <w:sz w:val="28"/>
          <w:szCs w:val="28"/>
        </w:rPr>
      </w:pPr>
      <w:r w:rsidRPr="008914B2">
        <w:rPr>
          <w:sz w:val="28"/>
          <w:szCs w:val="28"/>
        </w:rPr>
        <w:t>Приложение</w:t>
      </w:r>
      <w:r w:rsidR="00EB39FD" w:rsidRPr="008914B2">
        <w:rPr>
          <w:sz w:val="28"/>
          <w:szCs w:val="28"/>
        </w:rPr>
        <w:t xml:space="preserve"> 1</w:t>
      </w:r>
    </w:p>
    <w:p w:rsidR="00EB39FD" w:rsidRPr="008914B2" w:rsidRDefault="00EB39FD" w:rsidP="00B8738B">
      <w:pPr>
        <w:pStyle w:val="a9"/>
        <w:ind w:left="5812"/>
        <w:rPr>
          <w:sz w:val="28"/>
          <w:szCs w:val="28"/>
        </w:rPr>
      </w:pPr>
      <w:r w:rsidRPr="008914B2">
        <w:rPr>
          <w:sz w:val="28"/>
          <w:szCs w:val="28"/>
        </w:rPr>
        <w:t xml:space="preserve">к приказу от </w:t>
      </w:r>
      <w:r w:rsidR="00743168">
        <w:rPr>
          <w:sz w:val="28"/>
          <w:szCs w:val="28"/>
        </w:rPr>
        <w:t>01.12.2</w:t>
      </w:r>
      <w:r w:rsidR="00EF4CBB">
        <w:rPr>
          <w:sz w:val="28"/>
          <w:szCs w:val="28"/>
        </w:rPr>
        <w:t>02</w:t>
      </w:r>
      <w:r w:rsidR="00DE65EC">
        <w:rPr>
          <w:sz w:val="28"/>
          <w:szCs w:val="28"/>
        </w:rPr>
        <w:t>5</w:t>
      </w:r>
    </w:p>
    <w:p w:rsidR="00EB39FD" w:rsidRPr="008914B2" w:rsidRDefault="00EB39FD" w:rsidP="00B8738B">
      <w:pPr>
        <w:pStyle w:val="a9"/>
        <w:ind w:left="5812"/>
        <w:rPr>
          <w:sz w:val="28"/>
          <w:szCs w:val="28"/>
        </w:rPr>
      </w:pPr>
      <w:r w:rsidRPr="008914B2">
        <w:rPr>
          <w:sz w:val="28"/>
          <w:szCs w:val="28"/>
        </w:rPr>
        <w:t>№</w:t>
      </w:r>
      <w:r w:rsidR="00EF4CBB">
        <w:rPr>
          <w:sz w:val="28"/>
          <w:szCs w:val="28"/>
        </w:rPr>
        <w:t xml:space="preserve">      </w:t>
      </w:r>
      <w:r w:rsidR="00572EC1">
        <w:rPr>
          <w:sz w:val="28"/>
          <w:szCs w:val="28"/>
        </w:rPr>
        <w:t>-</w:t>
      </w:r>
      <w:r w:rsidR="00D5699B">
        <w:rPr>
          <w:sz w:val="28"/>
          <w:szCs w:val="28"/>
        </w:rPr>
        <w:t xml:space="preserve"> </w:t>
      </w:r>
      <w:r w:rsidR="00572EC1">
        <w:rPr>
          <w:sz w:val="28"/>
          <w:szCs w:val="28"/>
        </w:rPr>
        <w:t>од</w:t>
      </w:r>
    </w:p>
    <w:p w:rsidR="00EB39FD" w:rsidRDefault="00EB39FD" w:rsidP="00B8738B">
      <w:pPr>
        <w:pStyle w:val="a9"/>
        <w:ind w:left="5812"/>
        <w:rPr>
          <w:sz w:val="28"/>
          <w:szCs w:val="28"/>
        </w:rPr>
      </w:pPr>
    </w:p>
    <w:p w:rsidR="003933E2" w:rsidRPr="008914B2" w:rsidRDefault="003933E2" w:rsidP="00B8738B">
      <w:pPr>
        <w:pStyle w:val="a9"/>
        <w:ind w:left="5812"/>
        <w:rPr>
          <w:sz w:val="28"/>
          <w:szCs w:val="28"/>
        </w:rPr>
      </w:pPr>
    </w:p>
    <w:p w:rsidR="003933E2" w:rsidRPr="00D5699B" w:rsidRDefault="003933E2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Положение</w:t>
      </w:r>
    </w:p>
    <w:p w:rsidR="00B04D20" w:rsidRPr="00D5699B" w:rsidRDefault="003933E2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 xml:space="preserve">о проведении </w:t>
      </w:r>
      <w:r w:rsidR="002A2485" w:rsidRPr="002A2485">
        <w:rPr>
          <w:rFonts w:eastAsia="Calibri"/>
          <w:b/>
          <w:sz w:val="26"/>
          <w:szCs w:val="26"/>
          <w:lang w:eastAsia="en-US"/>
        </w:rPr>
        <w:t>регионального</w:t>
      </w:r>
      <w:r w:rsidR="00B04D20" w:rsidRPr="00D5699B">
        <w:rPr>
          <w:rFonts w:eastAsia="Calibri"/>
          <w:b/>
          <w:sz w:val="26"/>
          <w:szCs w:val="26"/>
          <w:lang w:eastAsia="en-US"/>
        </w:rPr>
        <w:t xml:space="preserve"> конкурса творческих работ «Эко-Елка» </w:t>
      </w:r>
    </w:p>
    <w:p w:rsidR="008F4AD2" w:rsidRPr="00D5699B" w:rsidRDefault="008F4AD2" w:rsidP="00D5699B">
      <w:pPr>
        <w:jc w:val="center"/>
        <w:rPr>
          <w:rFonts w:eastAsia="Calibri"/>
          <w:sz w:val="26"/>
          <w:szCs w:val="26"/>
          <w:lang w:eastAsia="en-US"/>
        </w:rPr>
      </w:pPr>
    </w:p>
    <w:p w:rsidR="003933E2" w:rsidRPr="00D5699B" w:rsidRDefault="003933E2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1. Общие положения</w:t>
      </w:r>
    </w:p>
    <w:p w:rsidR="003933E2" w:rsidRPr="00D5699B" w:rsidRDefault="003933E2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bookmarkStart w:id="0" w:name="OLE_LINK1"/>
      <w:bookmarkStart w:id="1" w:name="OLE_LINK2"/>
      <w:bookmarkStart w:id="2" w:name="OLE_LINK3"/>
      <w:r w:rsidRPr="00D5699B">
        <w:rPr>
          <w:rFonts w:eastAsia="Calibri"/>
          <w:sz w:val="26"/>
          <w:szCs w:val="26"/>
          <w:lang w:eastAsia="en-US"/>
        </w:rPr>
        <w:t xml:space="preserve">1.1. Настоящее Положение определяет общий порядок организации и проведения </w:t>
      </w:r>
      <w:r w:rsidR="002A2485">
        <w:rPr>
          <w:sz w:val="26"/>
          <w:szCs w:val="26"/>
        </w:rPr>
        <w:t>регионального</w:t>
      </w:r>
      <w:r w:rsidR="002A2485" w:rsidRPr="00D5699B">
        <w:rPr>
          <w:rFonts w:eastAsia="Calibri"/>
          <w:sz w:val="26"/>
          <w:szCs w:val="26"/>
          <w:lang w:eastAsia="en-US"/>
        </w:rPr>
        <w:t xml:space="preserve"> 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творческих работ «Эко-Елка» </w:t>
      </w:r>
      <w:r w:rsidR="00C97F02" w:rsidRPr="00D5699B">
        <w:rPr>
          <w:rFonts w:eastAsia="Calibri"/>
          <w:sz w:val="26"/>
          <w:szCs w:val="26"/>
          <w:lang w:eastAsia="en-US"/>
        </w:rPr>
        <w:t xml:space="preserve">(далее – </w:t>
      </w:r>
      <w:r w:rsidR="001D3178" w:rsidRPr="00D5699B">
        <w:rPr>
          <w:rFonts w:eastAsia="Calibri"/>
          <w:sz w:val="26"/>
          <w:szCs w:val="26"/>
          <w:lang w:eastAsia="en-US"/>
        </w:rPr>
        <w:t>конкурс</w:t>
      </w:r>
      <w:r w:rsidRPr="00D5699B">
        <w:rPr>
          <w:rFonts w:eastAsia="Calibri"/>
          <w:sz w:val="26"/>
          <w:szCs w:val="26"/>
          <w:lang w:eastAsia="en-US"/>
        </w:rPr>
        <w:t>).</w:t>
      </w:r>
    </w:p>
    <w:p w:rsidR="003933E2" w:rsidRPr="00D5699B" w:rsidRDefault="003933E2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1.2. Организаторами </w:t>
      </w:r>
      <w:r w:rsidR="001D3178" w:rsidRPr="00D5699B">
        <w:rPr>
          <w:rFonts w:eastAsia="Calibri"/>
          <w:sz w:val="26"/>
          <w:szCs w:val="26"/>
          <w:lang w:eastAsia="en-US"/>
        </w:rPr>
        <w:t>конкурс</w:t>
      </w:r>
      <w:r w:rsidR="002C3214" w:rsidRPr="00D5699B">
        <w:rPr>
          <w:rFonts w:eastAsia="Calibri"/>
          <w:sz w:val="26"/>
          <w:szCs w:val="26"/>
          <w:lang w:eastAsia="en-US"/>
        </w:rPr>
        <w:t>а</w:t>
      </w:r>
      <w:r w:rsidRPr="00D5699B">
        <w:rPr>
          <w:rFonts w:eastAsia="Calibri"/>
          <w:sz w:val="26"/>
          <w:szCs w:val="26"/>
          <w:lang w:eastAsia="en-US"/>
        </w:rPr>
        <w:t xml:space="preserve"> выступают:</w:t>
      </w:r>
    </w:p>
    <w:p w:rsidR="00B37825" w:rsidRPr="00D5699B" w:rsidRDefault="00B37825" w:rsidP="00D5699B">
      <w:pPr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- </w:t>
      </w:r>
      <w:r w:rsidR="00D5699B" w:rsidRPr="00D5699B">
        <w:rPr>
          <w:rFonts w:eastAsia="Calibri"/>
          <w:sz w:val="26"/>
          <w:szCs w:val="26"/>
          <w:lang w:eastAsia="en-US"/>
        </w:rPr>
        <w:t>Ф</w:t>
      </w:r>
      <w:r w:rsidRPr="00D5699B">
        <w:rPr>
          <w:rFonts w:eastAsia="Calibri"/>
          <w:sz w:val="26"/>
          <w:szCs w:val="26"/>
          <w:lang w:eastAsia="en-US"/>
        </w:rPr>
        <w:t xml:space="preserve">едеральное </w:t>
      </w:r>
      <w:r w:rsidR="00D5699B" w:rsidRPr="00D5699B">
        <w:rPr>
          <w:rFonts w:eastAsia="Calibri"/>
          <w:sz w:val="26"/>
          <w:szCs w:val="26"/>
          <w:lang w:eastAsia="en-US"/>
        </w:rPr>
        <w:t>Г</w:t>
      </w:r>
      <w:r w:rsidRPr="00D5699B">
        <w:rPr>
          <w:rFonts w:eastAsia="Calibri"/>
          <w:sz w:val="26"/>
          <w:szCs w:val="26"/>
          <w:lang w:eastAsia="en-US"/>
        </w:rPr>
        <w:t>осударственное бюджетное учреждение «Заповедное Прибайкалье»;</w:t>
      </w:r>
    </w:p>
    <w:p w:rsidR="008F4AD2" w:rsidRPr="00D5699B" w:rsidRDefault="003933E2" w:rsidP="00D5699B">
      <w:pPr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– </w:t>
      </w:r>
      <w:r w:rsidR="00D5699B" w:rsidRPr="00D5699B">
        <w:rPr>
          <w:rFonts w:eastAsia="Calibri"/>
          <w:sz w:val="26"/>
          <w:szCs w:val="26"/>
          <w:lang w:eastAsia="en-US"/>
        </w:rPr>
        <w:t>М</w:t>
      </w:r>
      <w:r w:rsidRPr="00D5699B">
        <w:rPr>
          <w:rFonts w:eastAsia="Calibri"/>
          <w:sz w:val="26"/>
          <w:szCs w:val="26"/>
          <w:lang w:eastAsia="en-US"/>
        </w:rPr>
        <w:t>униципальное бюджетное учреждение дополнительного образования города Иркутска Дом детского творчества № 2</w:t>
      </w:r>
      <w:bookmarkEnd w:id="0"/>
      <w:bookmarkEnd w:id="1"/>
      <w:bookmarkEnd w:id="2"/>
      <w:r w:rsidR="00B37825" w:rsidRPr="00D5699B">
        <w:rPr>
          <w:rFonts w:eastAsia="Calibri"/>
          <w:sz w:val="26"/>
          <w:szCs w:val="26"/>
          <w:lang w:eastAsia="en-US"/>
        </w:rPr>
        <w:t>.</w:t>
      </w:r>
    </w:p>
    <w:p w:rsidR="003933E2" w:rsidRPr="00D5699B" w:rsidRDefault="003933E2" w:rsidP="00D5699B">
      <w:pPr>
        <w:jc w:val="both"/>
        <w:rPr>
          <w:rFonts w:eastAsia="Calibri"/>
          <w:sz w:val="26"/>
          <w:szCs w:val="26"/>
          <w:lang w:eastAsia="en-US"/>
        </w:rPr>
      </w:pPr>
    </w:p>
    <w:p w:rsidR="003933E2" w:rsidRPr="00D5699B" w:rsidRDefault="003933E2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2. Цель и задачи</w:t>
      </w:r>
    </w:p>
    <w:p w:rsidR="00B04D20" w:rsidRPr="00D5699B" w:rsidRDefault="00D5699B" w:rsidP="00D5699B">
      <w:pPr>
        <w:tabs>
          <w:tab w:val="left" w:pos="993"/>
          <w:tab w:val="left" w:pos="1134"/>
          <w:tab w:val="left" w:pos="1276"/>
        </w:tabs>
        <w:ind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2.1.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Цель: </w:t>
      </w:r>
      <w:r w:rsidR="00B04D20" w:rsidRPr="00D5699B">
        <w:rPr>
          <w:sz w:val="26"/>
          <w:szCs w:val="26"/>
        </w:rPr>
        <w:t>расширение поля социально-экологической активности участников.</w:t>
      </w:r>
    </w:p>
    <w:p w:rsidR="00B04D20" w:rsidRPr="00D5699B" w:rsidRDefault="00B04D20" w:rsidP="00D5699B">
      <w:pPr>
        <w:tabs>
          <w:tab w:val="left" w:pos="993"/>
          <w:tab w:val="left" w:pos="1134"/>
        </w:tabs>
        <w:ind w:firstLine="720"/>
        <w:jc w:val="both"/>
        <w:rPr>
          <w:sz w:val="26"/>
          <w:szCs w:val="26"/>
        </w:rPr>
      </w:pPr>
      <w:r w:rsidRPr="00D5699B">
        <w:rPr>
          <w:sz w:val="26"/>
          <w:szCs w:val="26"/>
        </w:rPr>
        <w:t>2.2</w:t>
      </w:r>
      <w:r w:rsidRPr="00D5699B">
        <w:rPr>
          <w:sz w:val="26"/>
          <w:szCs w:val="26"/>
        </w:rPr>
        <w:tab/>
        <w:t xml:space="preserve">Задачи: </w:t>
      </w:r>
    </w:p>
    <w:p w:rsidR="00B04D20" w:rsidRPr="00D5699B" w:rsidRDefault="00B04D20" w:rsidP="00D5699B">
      <w:pPr>
        <w:tabs>
          <w:tab w:val="left" w:pos="993"/>
        </w:tabs>
        <w:ind w:firstLine="720"/>
        <w:jc w:val="both"/>
        <w:rPr>
          <w:sz w:val="26"/>
          <w:szCs w:val="26"/>
        </w:rPr>
      </w:pPr>
      <w:r w:rsidRPr="00D5699B">
        <w:rPr>
          <w:sz w:val="26"/>
          <w:szCs w:val="26"/>
        </w:rPr>
        <w:t>•</w:t>
      </w:r>
      <w:r w:rsidRPr="00D5699B">
        <w:rPr>
          <w:sz w:val="26"/>
          <w:szCs w:val="26"/>
        </w:rPr>
        <w:tab/>
        <w:t>воспитание экологической культуры школьников;</w:t>
      </w:r>
    </w:p>
    <w:p w:rsidR="00B04D20" w:rsidRPr="00D5699B" w:rsidRDefault="00B04D20" w:rsidP="00D5699B">
      <w:pPr>
        <w:tabs>
          <w:tab w:val="left" w:pos="993"/>
        </w:tabs>
        <w:ind w:firstLine="720"/>
        <w:jc w:val="both"/>
        <w:rPr>
          <w:sz w:val="26"/>
          <w:szCs w:val="26"/>
        </w:rPr>
      </w:pPr>
      <w:r w:rsidRPr="00D5699B">
        <w:rPr>
          <w:sz w:val="26"/>
          <w:szCs w:val="26"/>
        </w:rPr>
        <w:t>•</w:t>
      </w:r>
      <w:r w:rsidRPr="00D5699B">
        <w:rPr>
          <w:sz w:val="26"/>
          <w:szCs w:val="26"/>
        </w:rPr>
        <w:tab/>
        <w:t>активизация творческой деятельности;</w:t>
      </w:r>
    </w:p>
    <w:p w:rsidR="003933E2" w:rsidRPr="00D5699B" w:rsidRDefault="00B04D20" w:rsidP="00D5699B">
      <w:pPr>
        <w:tabs>
          <w:tab w:val="left" w:pos="993"/>
        </w:tabs>
        <w:ind w:firstLine="720"/>
        <w:jc w:val="both"/>
        <w:rPr>
          <w:sz w:val="26"/>
          <w:szCs w:val="26"/>
        </w:rPr>
      </w:pPr>
      <w:r w:rsidRPr="00D5699B">
        <w:rPr>
          <w:sz w:val="26"/>
          <w:szCs w:val="26"/>
        </w:rPr>
        <w:t>•</w:t>
      </w:r>
      <w:r w:rsidRPr="00D5699B">
        <w:rPr>
          <w:sz w:val="26"/>
          <w:szCs w:val="26"/>
        </w:rPr>
        <w:tab/>
        <w:t xml:space="preserve">стимулирование интереса обучающихся на создание </w:t>
      </w:r>
      <w:proofErr w:type="spellStart"/>
      <w:r w:rsidRPr="00D5699B">
        <w:rPr>
          <w:sz w:val="26"/>
          <w:szCs w:val="26"/>
        </w:rPr>
        <w:t>экологичных</w:t>
      </w:r>
      <w:proofErr w:type="spellEnd"/>
      <w:r w:rsidRPr="00D5699B">
        <w:rPr>
          <w:sz w:val="26"/>
          <w:szCs w:val="26"/>
        </w:rPr>
        <w:t xml:space="preserve"> елок из материалов, пригодных для вторичного использования.</w:t>
      </w:r>
    </w:p>
    <w:p w:rsidR="001D3178" w:rsidRPr="00D5699B" w:rsidRDefault="001D3178" w:rsidP="00D5699B">
      <w:pPr>
        <w:tabs>
          <w:tab w:val="left" w:pos="993"/>
        </w:tabs>
        <w:ind w:firstLine="720"/>
        <w:jc w:val="both"/>
        <w:rPr>
          <w:rFonts w:eastAsia="Calibri"/>
          <w:sz w:val="26"/>
          <w:szCs w:val="26"/>
        </w:rPr>
      </w:pPr>
    </w:p>
    <w:p w:rsidR="00FC05E3" w:rsidRPr="00D5699B" w:rsidRDefault="003933E2" w:rsidP="00D5699B">
      <w:pPr>
        <w:tabs>
          <w:tab w:val="left" w:pos="993"/>
        </w:tabs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 xml:space="preserve">3. </w:t>
      </w:r>
      <w:r w:rsidR="00FC05E3" w:rsidRPr="00D5699B">
        <w:rPr>
          <w:rFonts w:eastAsia="Calibri"/>
          <w:b/>
          <w:sz w:val="26"/>
          <w:szCs w:val="26"/>
          <w:lang w:eastAsia="en-US"/>
        </w:rPr>
        <w:t xml:space="preserve">Участники </w:t>
      </w:r>
    </w:p>
    <w:p w:rsidR="001D3178" w:rsidRPr="00D5699B" w:rsidRDefault="001D3178" w:rsidP="00D5699B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3.1. В конкурсе могут принять участие обучающиеся образовательных </w:t>
      </w:r>
      <w:r w:rsidR="00D5699B">
        <w:rPr>
          <w:rFonts w:eastAsia="Calibri"/>
          <w:sz w:val="26"/>
          <w:szCs w:val="26"/>
          <w:lang w:eastAsia="en-US"/>
        </w:rPr>
        <w:t>организаций</w:t>
      </w:r>
      <w:r w:rsidRPr="00D5699B">
        <w:rPr>
          <w:rFonts w:eastAsia="Calibri"/>
          <w:sz w:val="26"/>
          <w:szCs w:val="26"/>
          <w:lang w:eastAsia="en-US"/>
        </w:rPr>
        <w:t xml:space="preserve"> г. Иркутска разных возрастных категорий.</w:t>
      </w:r>
    </w:p>
    <w:p w:rsidR="001D3178" w:rsidRPr="00D5699B" w:rsidRDefault="001D3178" w:rsidP="00D5699B">
      <w:pPr>
        <w:tabs>
          <w:tab w:val="left" w:pos="993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3.2. Возрастные категории участников:</w:t>
      </w:r>
    </w:p>
    <w:p w:rsidR="001D3178" w:rsidRPr="00D5699B" w:rsidRDefault="001D3178" w:rsidP="00D5699B">
      <w:pPr>
        <w:tabs>
          <w:tab w:val="left" w:pos="993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1 категория –  </w:t>
      </w:r>
      <w:r w:rsidR="008E124C" w:rsidRPr="00D5699B">
        <w:rPr>
          <w:rFonts w:eastAsia="Calibri"/>
          <w:sz w:val="26"/>
          <w:szCs w:val="26"/>
          <w:lang w:eastAsia="en-US"/>
        </w:rPr>
        <w:t>5</w:t>
      </w:r>
      <w:r w:rsidRPr="00D5699B">
        <w:rPr>
          <w:rFonts w:eastAsia="Calibri"/>
          <w:sz w:val="26"/>
          <w:szCs w:val="26"/>
          <w:lang w:eastAsia="en-US"/>
        </w:rPr>
        <w:t xml:space="preserve"> – 8 лет;</w:t>
      </w:r>
    </w:p>
    <w:p w:rsidR="001D3178" w:rsidRPr="00D5699B" w:rsidRDefault="001D3178" w:rsidP="00D5699B">
      <w:pPr>
        <w:tabs>
          <w:tab w:val="left" w:pos="993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2 категория – 9 – 11 лет;</w:t>
      </w:r>
    </w:p>
    <w:p w:rsidR="001D3178" w:rsidRPr="00D5699B" w:rsidRDefault="001D3178" w:rsidP="00D5699B">
      <w:pPr>
        <w:tabs>
          <w:tab w:val="left" w:pos="993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3 категория – 12 – 14 лет;</w:t>
      </w:r>
    </w:p>
    <w:p w:rsidR="00FC05E3" w:rsidRPr="00D5699B" w:rsidRDefault="001D3178" w:rsidP="00D5699B">
      <w:pPr>
        <w:tabs>
          <w:tab w:val="left" w:pos="993"/>
        </w:tabs>
        <w:ind w:left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4 категория – 15 – 18 лет.</w:t>
      </w:r>
    </w:p>
    <w:p w:rsidR="001D3178" w:rsidRPr="00D5699B" w:rsidRDefault="001D3178" w:rsidP="00D5699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933E2" w:rsidRPr="00D5699B" w:rsidRDefault="00FC05E3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 xml:space="preserve">4. </w:t>
      </w:r>
      <w:r w:rsidR="003933E2" w:rsidRPr="00D5699B">
        <w:rPr>
          <w:rFonts w:eastAsia="Calibri"/>
          <w:b/>
          <w:sz w:val="26"/>
          <w:szCs w:val="26"/>
          <w:lang w:eastAsia="en-US"/>
        </w:rPr>
        <w:t xml:space="preserve">Сроки и </w:t>
      </w:r>
      <w:r w:rsidR="00750DF4" w:rsidRPr="00D5699B">
        <w:rPr>
          <w:rFonts w:eastAsia="Calibri"/>
          <w:b/>
          <w:sz w:val="26"/>
          <w:szCs w:val="26"/>
          <w:lang w:eastAsia="en-US"/>
        </w:rPr>
        <w:t xml:space="preserve">место </w:t>
      </w:r>
      <w:r w:rsidR="003933E2" w:rsidRPr="00D5699B">
        <w:rPr>
          <w:rFonts w:eastAsia="Calibri"/>
          <w:b/>
          <w:sz w:val="26"/>
          <w:szCs w:val="26"/>
          <w:lang w:eastAsia="en-US"/>
        </w:rPr>
        <w:t>проведения</w:t>
      </w:r>
    </w:p>
    <w:p w:rsidR="001D3178" w:rsidRPr="00D5699B" w:rsidRDefault="008E124C" w:rsidP="00C14F14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3.1. 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С 1 по </w:t>
      </w:r>
      <w:r w:rsidR="006929D6" w:rsidRPr="00D5699B">
        <w:rPr>
          <w:rFonts w:eastAsia="Calibri"/>
          <w:sz w:val="26"/>
          <w:szCs w:val="26"/>
          <w:lang w:eastAsia="en-US"/>
        </w:rPr>
        <w:t>28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 декабря 202</w:t>
      </w:r>
      <w:r w:rsidR="00DE65EC">
        <w:rPr>
          <w:rFonts w:eastAsia="Calibri"/>
          <w:sz w:val="26"/>
          <w:szCs w:val="26"/>
          <w:lang w:eastAsia="en-US"/>
        </w:rPr>
        <w:t>5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 года необходимо </w:t>
      </w:r>
      <w:r w:rsidRPr="00D5699B">
        <w:rPr>
          <w:rFonts w:eastAsia="Calibri"/>
          <w:sz w:val="26"/>
          <w:szCs w:val="26"/>
          <w:lang w:eastAsia="en-US"/>
        </w:rPr>
        <w:t xml:space="preserve">зарегистрироваться по ссылке в </w:t>
      </w:r>
      <w:proofErr w:type="spellStart"/>
      <w:r w:rsidR="006929D6" w:rsidRPr="00D5699B">
        <w:rPr>
          <w:rFonts w:eastAsia="Calibri"/>
          <w:sz w:val="26"/>
          <w:szCs w:val="26"/>
          <w:lang w:eastAsia="en-US"/>
        </w:rPr>
        <w:t>яндекс</w:t>
      </w:r>
      <w:proofErr w:type="spellEnd"/>
      <w:r w:rsidRPr="00D5699B">
        <w:rPr>
          <w:rFonts w:eastAsia="Calibri"/>
          <w:sz w:val="26"/>
          <w:szCs w:val="26"/>
          <w:lang w:eastAsia="en-US"/>
        </w:rPr>
        <w:t>-форме:</w:t>
      </w:r>
      <w:r w:rsidR="00F34844" w:rsidRPr="00F34844">
        <w:t xml:space="preserve"> </w:t>
      </w:r>
      <w:hyperlink r:id="rId5" w:history="1">
        <w:r w:rsidR="00F34844" w:rsidRPr="00A07745">
          <w:rPr>
            <w:rStyle w:val="af6"/>
          </w:rPr>
          <w:t>https://forms.yandex.ru/u/6923e31750569031ac17e444/</w:t>
        </w:r>
      </w:hyperlink>
      <w:r w:rsidR="00C14F14">
        <w:t xml:space="preserve"> </w:t>
      </w:r>
      <w:r w:rsidR="006929D6" w:rsidRPr="00D5699B">
        <w:rPr>
          <w:rFonts w:eastAsia="Calibri"/>
          <w:sz w:val="26"/>
          <w:szCs w:val="26"/>
          <w:lang w:eastAsia="en-US"/>
        </w:rPr>
        <w:t xml:space="preserve">прикрепить </w:t>
      </w:r>
      <w:r w:rsidR="001D3178" w:rsidRPr="00D5699B">
        <w:rPr>
          <w:rFonts w:eastAsia="Calibri"/>
          <w:sz w:val="26"/>
          <w:szCs w:val="26"/>
          <w:lang w:eastAsia="en-US"/>
        </w:rPr>
        <w:t>фотографии творческих работ.</w:t>
      </w:r>
      <w:r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3.2. С </w:t>
      </w:r>
      <w:r w:rsidR="006929D6" w:rsidRPr="00D5699B">
        <w:rPr>
          <w:rFonts w:eastAsia="Calibri"/>
          <w:sz w:val="26"/>
          <w:szCs w:val="26"/>
          <w:lang w:eastAsia="en-US"/>
        </w:rPr>
        <w:t>8</w:t>
      </w:r>
      <w:r w:rsidRPr="00D5699B">
        <w:rPr>
          <w:rFonts w:eastAsia="Calibri"/>
          <w:sz w:val="26"/>
          <w:szCs w:val="26"/>
          <w:lang w:eastAsia="en-US"/>
        </w:rPr>
        <w:t xml:space="preserve"> по </w:t>
      </w:r>
      <w:r w:rsidR="00EF4CBB" w:rsidRPr="00D5699B">
        <w:rPr>
          <w:rFonts w:eastAsia="Calibri"/>
          <w:sz w:val="26"/>
          <w:szCs w:val="26"/>
          <w:lang w:eastAsia="en-US"/>
        </w:rPr>
        <w:t>20</w:t>
      </w:r>
      <w:r w:rsidRPr="00D5699B">
        <w:rPr>
          <w:rFonts w:eastAsia="Calibri"/>
          <w:sz w:val="26"/>
          <w:szCs w:val="26"/>
          <w:lang w:eastAsia="en-US"/>
        </w:rPr>
        <w:t xml:space="preserve"> января 202</w:t>
      </w:r>
      <w:r w:rsidR="00DE65EC">
        <w:rPr>
          <w:rFonts w:eastAsia="Calibri"/>
          <w:sz w:val="26"/>
          <w:szCs w:val="26"/>
          <w:lang w:eastAsia="en-US"/>
        </w:rPr>
        <w:t>6</w:t>
      </w:r>
      <w:r w:rsidRPr="00D5699B">
        <w:rPr>
          <w:rFonts w:eastAsia="Calibri"/>
          <w:sz w:val="26"/>
          <w:szCs w:val="26"/>
          <w:lang w:eastAsia="en-US"/>
        </w:rPr>
        <w:t xml:space="preserve"> года состоится работа членов </w:t>
      </w:r>
      <w:r w:rsidR="00D5699B">
        <w:rPr>
          <w:rFonts w:eastAsia="Calibri"/>
          <w:sz w:val="26"/>
          <w:szCs w:val="26"/>
          <w:lang w:eastAsia="en-US"/>
        </w:rPr>
        <w:t>экспертной комиссии</w:t>
      </w:r>
      <w:r w:rsidRPr="00D5699B">
        <w:rPr>
          <w:rFonts w:eastAsia="Calibri"/>
          <w:sz w:val="26"/>
          <w:szCs w:val="26"/>
          <w:lang w:eastAsia="en-US"/>
        </w:rPr>
        <w:t xml:space="preserve"> с конкурсными работами, определение победителей и призёров </w:t>
      </w:r>
      <w:r w:rsidR="00D5699B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 xml:space="preserve">онкурса.  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3.19. С </w:t>
      </w:r>
      <w:r w:rsidR="00EF4CBB" w:rsidRPr="00D5699B">
        <w:rPr>
          <w:rFonts w:eastAsia="Calibri"/>
          <w:sz w:val="26"/>
          <w:szCs w:val="26"/>
          <w:lang w:eastAsia="en-US"/>
        </w:rPr>
        <w:t>20</w:t>
      </w:r>
      <w:r w:rsidRPr="00D5699B">
        <w:rPr>
          <w:rFonts w:eastAsia="Calibri"/>
          <w:sz w:val="26"/>
          <w:szCs w:val="26"/>
          <w:lang w:eastAsia="en-US"/>
        </w:rPr>
        <w:t xml:space="preserve"> по 2</w:t>
      </w:r>
      <w:r w:rsidR="00EF4CBB" w:rsidRPr="00D5699B">
        <w:rPr>
          <w:rFonts w:eastAsia="Calibri"/>
          <w:sz w:val="26"/>
          <w:szCs w:val="26"/>
          <w:lang w:eastAsia="en-US"/>
        </w:rPr>
        <w:t>5</w:t>
      </w:r>
      <w:r w:rsidRPr="00D5699B">
        <w:rPr>
          <w:rFonts w:eastAsia="Calibri"/>
          <w:sz w:val="26"/>
          <w:szCs w:val="26"/>
          <w:lang w:eastAsia="en-US"/>
        </w:rPr>
        <w:t xml:space="preserve"> января 202</w:t>
      </w:r>
      <w:r w:rsidR="00DE65EC">
        <w:rPr>
          <w:rFonts w:eastAsia="Calibri"/>
          <w:sz w:val="26"/>
          <w:szCs w:val="26"/>
          <w:lang w:eastAsia="en-US"/>
        </w:rPr>
        <w:t>6</w:t>
      </w:r>
      <w:r w:rsidRPr="00D5699B">
        <w:rPr>
          <w:rFonts w:eastAsia="Calibri"/>
          <w:sz w:val="26"/>
          <w:szCs w:val="26"/>
          <w:lang w:eastAsia="en-US"/>
        </w:rPr>
        <w:t xml:space="preserve"> года пройдет подготовка и вручение наградных материалов победителям и призерам.</w:t>
      </w:r>
    </w:p>
    <w:p w:rsidR="003D2A43" w:rsidRPr="00D5699B" w:rsidRDefault="003D2A43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933E2" w:rsidRPr="00D5699B" w:rsidRDefault="004B4F2B" w:rsidP="00D5699B">
      <w:pPr>
        <w:ind w:firstLine="720"/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5</w:t>
      </w:r>
      <w:r w:rsidR="00750DF4" w:rsidRPr="00D5699B">
        <w:rPr>
          <w:rFonts w:eastAsia="Calibri"/>
          <w:b/>
          <w:sz w:val="26"/>
          <w:szCs w:val="26"/>
          <w:lang w:eastAsia="en-US"/>
        </w:rPr>
        <w:t xml:space="preserve">. </w:t>
      </w:r>
      <w:r w:rsidR="003933E2" w:rsidRPr="00D5699B">
        <w:rPr>
          <w:rFonts w:eastAsia="Calibri"/>
          <w:b/>
          <w:sz w:val="26"/>
          <w:szCs w:val="26"/>
          <w:lang w:eastAsia="en-US"/>
        </w:rPr>
        <w:t>Номинации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5.1. Победители </w:t>
      </w:r>
      <w:r w:rsidR="00D5699B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>онкурса определяются в следующих номинациях: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5.1.1 Ёлка в стиле «Эко»</w:t>
      </w:r>
      <w:r w:rsidR="00D5699B">
        <w:rPr>
          <w:rFonts w:eastAsia="Calibri"/>
          <w:sz w:val="26"/>
          <w:szCs w:val="26"/>
          <w:lang w:eastAsia="en-US"/>
        </w:rPr>
        <w:t>.</w:t>
      </w:r>
      <w:r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На </w:t>
      </w:r>
      <w:r w:rsidR="00D5699B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 xml:space="preserve">онкурс принимаются фотографии елки из натуральных материалов – ткани (хлопка, льна, джута, </w:t>
      </w:r>
      <w:proofErr w:type="spellStart"/>
      <w:r w:rsidRPr="00D5699B">
        <w:rPr>
          <w:rFonts w:eastAsia="Calibri"/>
          <w:sz w:val="26"/>
          <w:szCs w:val="26"/>
          <w:lang w:eastAsia="en-US"/>
        </w:rPr>
        <w:t>бумагопластики</w:t>
      </w:r>
      <w:proofErr w:type="spellEnd"/>
      <w:r w:rsidRPr="00D5699B">
        <w:rPr>
          <w:rFonts w:eastAsia="Calibri"/>
          <w:sz w:val="26"/>
          <w:szCs w:val="26"/>
          <w:lang w:eastAsia="en-US"/>
        </w:rPr>
        <w:t xml:space="preserve">, изделия из стекляруса и бисера, </w:t>
      </w:r>
      <w:proofErr w:type="spellStart"/>
      <w:r w:rsidRPr="00D5699B">
        <w:rPr>
          <w:rFonts w:eastAsia="Calibri"/>
          <w:sz w:val="26"/>
          <w:szCs w:val="26"/>
          <w:lang w:eastAsia="en-US"/>
        </w:rPr>
        <w:t>изонити</w:t>
      </w:r>
      <w:proofErr w:type="spellEnd"/>
      <w:r w:rsidRPr="00D5699B">
        <w:rPr>
          <w:rFonts w:eastAsia="Calibri"/>
          <w:sz w:val="26"/>
          <w:szCs w:val="26"/>
          <w:lang w:eastAsia="en-US"/>
        </w:rPr>
        <w:t xml:space="preserve">, дерева, изделия из различных видов проволоки в формате 3D (объемная)). Форма, цветовое решение и декорирование елок подбирается на основании </w:t>
      </w:r>
      <w:r w:rsidRPr="00D5699B">
        <w:rPr>
          <w:rFonts w:eastAsia="Calibri"/>
          <w:sz w:val="26"/>
          <w:szCs w:val="26"/>
          <w:lang w:eastAsia="en-US"/>
        </w:rPr>
        <w:lastRenderedPageBreak/>
        <w:t>собственног</w:t>
      </w:r>
      <w:r w:rsidR="00D5699B">
        <w:rPr>
          <w:rFonts w:eastAsia="Calibri"/>
          <w:sz w:val="26"/>
          <w:szCs w:val="26"/>
          <w:lang w:eastAsia="en-US"/>
        </w:rPr>
        <w:t xml:space="preserve">о вкуса и предпочтений автора. </w:t>
      </w:r>
      <w:r w:rsidRPr="00D5699B">
        <w:rPr>
          <w:rFonts w:eastAsia="Calibri"/>
          <w:sz w:val="26"/>
          <w:szCs w:val="26"/>
          <w:lang w:eastAsia="en-US"/>
        </w:rPr>
        <w:t>Допускается изготовление декоративных украшений в стиле «Эко» для дополнения творческой работы.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Особенности экологического стиля:</w:t>
      </w:r>
    </w:p>
    <w:p w:rsidR="001D3178" w:rsidRPr="00D5699B" w:rsidRDefault="001D3178" w:rsidP="00D5699B">
      <w:pPr>
        <w:tabs>
          <w:tab w:val="left" w:pos="993"/>
        </w:tabs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•</w:t>
      </w:r>
      <w:r w:rsidRPr="00D5699B">
        <w:rPr>
          <w:rFonts w:eastAsia="Calibri"/>
          <w:sz w:val="26"/>
          <w:szCs w:val="26"/>
          <w:lang w:eastAsia="en-US"/>
        </w:rPr>
        <w:tab/>
        <w:t>используются натуральные и экологически чистые материалы;</w:t>
      </w:r>
    </w:p>
    <w:p w:rsidR="001D3178" w:rsidRPr="00D5699B" w:rsidRDefault="001D3178" w:rsidP="00D5699B">
      <w:pPr>
        <w:tabs>
          <w:tab w:val="left" w:pos="993"/>
        </w:tabs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•</w:t>
      </w:r>
      <w:r w:rsidRPr="00D5699B">
        <w:rPr>
          <w:rFonts w:eastAsia="Calibri"/>
          <w:sz w:val="26"/>
          <w:szCs w:val="26"/>
          <w:lang w:eastAsia="en-US"/>
        </w:rPr>
        <w:tab/>
        <w:t>цветовая гамма, в которой доминируют природные цвета.</w:t>
      </w:r>
    </w:p>
    <w:p w:rsidR="001D3178" w:rsidRPr="00D5699B" w:rsidRDefault="001D3178" w:rsidP="00D5699B">
      <w:pPr>
        <w:tabs>
          <w:tab w:val="left" w:pos="993"/>
        </w:tabs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•</w:t>
      </w:r>
      <w:r w:rsidRPr="00D5699B">
        <w:rPr>
          <w:rFonts w:eastAsia="Calibri"/>
          <w:sz w:val="26"/>
          <w:szCs w:val="26"/>
          <w:lang w:eastAsia="en-US"/>
        </w:rPr>
        <w:tab/>
        <w:t>присутствуют природные декоративные элементы: ветви и листья, камни, дары моря, зерна кофе, засушенные растения и т.п.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5.1.2 Ёлка в стиле </w:t>
      </w:r>
      <w:r w:rsidR="00D5699B">
        <w:rPr>
          <w:rFonts w:eastAsia="Calibri"/>
          <w:sz w:val="26"/>
          <w:szCs w:val="26"/>
          <w:lang w:eastAsia="en-US"/>
        </w:rPr>
        <w:t>«</w:t>
      </w:r>
      <w:proofErr w:type="spellStart"/>
      <w:r w:rsidRPr="00D5699B">
        <w:rPr>
          <w:rFonts w:eastAsia="Calibri"/>
          <w:sz w:val="26"/>
          <w:szCs w:val="26"/>
          <w:lang w:eastAsia="en-US"/>
        </w:rPr>
        <w:t>Треш</w:t>
      </w:r>
      <w:proofErr w:type="spellEnd"/>
      <w:r w:rsidRPr="00D5699B">
        <w:rPr>
          <w:rFonts w:eastAsia="Calibri"/>
          <w:sz w:val="26"/>
          <w:szCs w:val="26"/>
          <w:lang w:eastAsia="en-US"/>
        </w:rPr>
        <w:t>-арт</w:t>
      </w:r>
      <w:r w:rsidR="00D5699B">
        <w:rPr>
          <w:rFonts w:eastAsia="Calibri"/>
          <w:sz w:val="26"/>
          <w:szCs w:val="26"/>
          <w:lang w:eastAsia="en-US"/>
        </w:rPr>
        <w:t>».</w:t>
      </w:r>
      <w:r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D5699B">
        <w:rPr>
          <w:rFonts w:eastAsia="Calibri"/>
          <w:sz w:val="26"/>
          <w:szCs w:val="26"/>
          <w:lang w:eastAsia="en-US"/>
        </w:rPr>
        <w:t>Трэш</w:t>
      </w:r>
      <w:proofErr w:type="spellEnd"/>
      <w:r w:rsidRPr="00D5699B">
        <w:rPr>
          <w:rFonts w:eastAsia="Calibri"/>
          <w:sz w:val="26"/>
          <w:szCs w:val="26"/>
          <w:lang w:eastAsia="en-US"/>
        </w:rPr>
        <w:t>-арт («</w:t>
      </w:r>
      <w:proofErr w:type="spellStart"/>
      <w:r w:rsidRPr="00D5699B">
        <w:rPr>
          <w:rFonts w:eastAsia="Calibri"/>
          <w:sz w:val="26"/>
          <w:szCs w:val="26"/>
          <w:lang w:eastAsia="en-US"/>
        </w:rPr>
        <w:t>trash-art</w:t>
      </w:r>
      <w:proofErr w:type="spellEnd"/>
      <w:r w:rsidRPr="00D5699B">
        <w:rPr>
          <w:rFonts w:eastAsia="Calibri"/>
          <w:sz w:val="26"/>
          <w:szCs w:val="26"/>
          <w:lang w:eastAsia="en-US"/>
        </w:rPr>
        <w:t>» – с англ. «искусство из мусора»): участникам конкурса необходимо создать альтернативную елку из употребляемых материалов и бытовых отходов: полиэтилена, пластика, картонных упаковок, жестяных банок, деталей сломанной техники, компьютерных комплектующих материалов и т.п.. полностью созданная из материалов, которые можно использовать повторно (полиэтиленовые пакеты, пластиковые бутылки, макулатура, предметы обихода и т.д.). Допускается изготовление декоративных украшений в стиле «</w:t>
      </w:r>
      <w:proofErr w:type="spellStart"/>
      <w:r w:rsidRPr="00D5699B">
        <w:rPr>
          <w:rFonts w:eastAsia="Calibri"/>
          <w:sz w:val="26"/>
          <w:szCs w:val="26"/>
          <w:lang w:eastAsia="en-US"/>
        </w:rPr>
        <w:t>Треш</w:t>
      </w:r>
      <w:proofErr w:type="spellEnd"/>
      <w:r w:rsidRPr="00D5699B">
        <w:rPr>
          <w:rFonts w:eastAsia="Calibri"/>
          <w:sz w:val="26"/>
          <w:szCs w:val="26"/>
          <w:lang w:eastAsia="en-US"/>
        </w:rPr>
        <w:t>-Арт» для дополнения творческой работы.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5.1.3 «</w:t>
      </w:r>
      <w:proofErr w:type="spellStart"/>
      <w:r w:rsidR="00175CE7" w:rsidRPr="00D5699B">
        <w:rPr>
          <w:rFonts w:eastAsia="Calibri"/>
          <w:sz w:val="26"/>
          <w:szCs w:val="26"/>
          <w:lang w:eastAsia="en-US"/>
        </w:rPr>
        <w:t>Эко</w:t>
      </w:r>
      <w:r w:rsidR="000042E2" w:rsidRPr="00D5699B">
        <w:rPr>
          <w:rFonts w:eastAsia="Calibri"/>
          <w:sz w:val="26"/>
          <w:szCs w:val="26"/>
          <w:lang w:eastAsia="en-US"/>
        </w:rPr>
        <w:t>Семья</w:t>
      </w:r>
      <w:proofErr w:type="spellEnd"/>
      <w:r w:rsidRPr="00D5699B">
        <w:rPr>
          <w:rFonts w:eastAsia="Calibri"/>
          <w:sz w:val="26"/>
          <w:szCs w:val="26"/>
          <w:lang w:eastAsia="en-US"/>
        </w:rPr>
        <w:t>»</w:t>
      </w:r>
      <w:r w:rsidR="00D5699B">
        <w:rPr>
          <w:rFonts w:eastAsia="Calibri"/>
          <w:sz w:val="26"/>
          <w:szCs w:val="26"/>
          <w:lang w:eastAsia="en-US"/>
        </w:rPr>
        <w:t>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На </w:t>
      </w:r>
      <w:r w:rsidR="00D5699B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 xml:space="preserve">онкурс принимаются фотографии </w:t>
      </w:r>
      <w:r w:rsidR="000042E2" w:rsidRPr="00D5699B">
        <w:rPr>
          <w:rFonts w:eastAsia="Calibri"/>
          <w:sz w:val="26"/>
          <w:szCs w:val="26"/>
          <w:lang w:eastAsia="en-US"/>
        </w:rPr>
        <w:t xml:space="preserve">и ссылки на видеоролики, где участник и его семья создают экологические, </w:t>
      </w:r>
      <w:proofErr w:type="spellStart"/>
      <w:r w:rsidR="000042E2" w:rsidRPr="00D5699B">
        <w:rPr>
          <w:rFonts w:eastAsia="Calibri"/>
          <w:sz w:val="26"/>
          <w:szCs w:val="26"/>
          <w:lang w:eastAsia="en-US"/>
        </w:rPr>
        <w:t>природосберегающие</w:t>
      </w:r>
      <w:proofErr w:type="spellEnd"/>
      <w:r w:rsidR="000042E2" w:rsidRPr="00D5699B">
        <w:rPr>
          <w:rFonts w:eastAsia="Calibri"/>
          <w:sz w:val="26"/>
          <w:szCs w:val="26"/>
          <w:lang w:eastAsia="en-US"/>
        </w:rPr>
        <w:t xml:space="preserve"> новог</w:t>
      </w:r>
      <w:r w:rsidR="00DE65EC">
        <w:rPr>
          <w:rFonts w:eastAsia="Calibri"/>
          <w:sz w:val="26"/>
          <w:szCs w:val="26"/>
          <w:lang w:eastAsia="en-US"/>
        </w:rPr>
        <w:t>одние украшения, игрушки и т.д.</w:t>
      </w:r>
      <w:r w:rsidR="000042E2" w:rsidRPr="00D5699B">
        <w:rPr>
          <w:rFonts w:eastAsia="Calibri"/>
          <w:sz w:val="26"/>
          <w:szCs w:val="26"/>
          <w:lang w:eastAsia="en-US"/>
        </w:rPr>
        <w:t xml:space="preserve"> </w:t>
      </w:r>
      <w:r w:rsidRPr="00D5699B">
        <w:rPr>
          <w:rFonts w:eastAsia="Calibri"/>
          <w:sz w:val="26"/>
          <w:szCs w:val="26"/>
          <w:lang w:eastAsia="en-US"/>
        </w:rPr>
        <w:t>Работы выполняются из натуральных и экологически чистых материалов или из материалов, бывших в употреблении, бытовых отходов. Форма, цветовое решение и декорирование творческой работы подбирается на основании собственного вкуса и предпочтений автора.</w:t>
      </w:r>
      <w:r w:rsidR="000042E2" w:rsidRPr="00D5699B">
        <w:rPr>
          <w:rFonts w:eastAsia="Calibri"/>
          <w:sz w:val="26"/>
          <w:szCs w:val="26"/>
          <w:lang w:eastAsia="en-US"/>
        </w:rPr>
        <w:t xml:space="preserve"> Возможно размещение конкурсной работы в социальной сети «</w:t>
      </w:r>
      <w:proofErr w:type="spellStart"/>
      <w:r w:rsidR="000042E2" w:rsidRPr="00D5699B">
        <w:rPr>
          <w:rFonts w:eastAsia="Calibri"/>
          <w:sz w:val="26"/>
          <w:szCs w:val="26"/>
          <w:lang w:eastAsia="en-US"/>
        </w:rPr>
        <w:t>Вконтакте</w:t>
      </w:r>
      <w:proofErr w:type="spellEnd"/>
      <w:r w:rsidR="000042E2" w:rsidRPr="00D5699B">
        <w:rPr>
          <w:rFonts w:eastAsia="Calibri"/>
          <w:sz w:val="26"/>
          <w:szCs w:val="26"/>
          <w:lang w:eastAsia="en-US"/>
        </w:rPr>
        <w:t>» в виде поста, допустимо отправить ссылку на данное размещение.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5.1.4 «</w:t>
      </w:r>
      <w:r w:rsidR="00E25D86" w:rsidRPr="00D5699B">
        <w:rPr>
          <w:rFonts w:eastAsia="Calibri"/>
          <w:sz w:val="26"/>
          <w:szCs w:val="26"/>
          <w:lang w:eastAsia="en-US"/>
        </w:rPr>
        <w:t xml:space="preserve">Елка – друг </w:t>
      </w:r>
      <w:r w:rsidR="000042E2" w:rsidRPr="00D5699B">
        <w:rPr>
          <w:rFonts w:eastAsia="Calibri"/>
          <w:sz w:val="26"/>
          <w:szCs w:val="26"/>
          <w:lang w:eastAsia="en-US"/>
        </w:rPr>
        <w:t>нашей семьи</w:t>
      </w:r>
      <w:r w:rsidRPr="00D5699B">
        <w:rPr>
          <w:rFonts w:eastAsia="Calibri"/>
          <w:sz w:val="26"/>
          <w:szCs w:val="26"/>
          <w:lang w:eastAsia="en-US"/>
        </w:rPr>
        <w:t>»</w:t>
      </w:r>
      <w:r w:rsidR="00D5699B">
        <w:rPr>
          <w:rFonts w:eastAsia="Calibri"/>
          <w:sz w:val="26"/>
          <w:szCs w:val="26"/>
          <w:lang w:eastAsia="en-US"/>
        </w:rPr>
        <w:t>.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В </w:t>
      </w:r>
      <w:r w:rsidR="00EA559A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 xml:space="preserve">онкурсе принимают участие </w:t>
      </w:r>
      <w:r w:rsidR="002B3474" w:rsidRPr="00D5699B">
        <w:rPr>
          <w:rFonts w:eastAsia="Calibri"/>
          <w:sz w:val="26"/>
          <w:szCs w:val="26"/>
          <w:lang w:eastAsia="en-US"/>
        </w:rPr>
        <w:t xml:space="preserve">плакаты, посвященные теме сбережения </w:t>
      </w:r>
      <w:r w:rsidR="006929D6" w:rsidRPr="00D5699B">
        <w:rPr>
          <w:rFonts w:eastAsia="Calibri"/>
          <w:sz w:val="26"/>
          <w:szCs w:val="26"/>
          <w:lang w:eastAsia="en-US"/>
        </w:rPr>
        <w:t xml:space="preserve">хвойных деревьев </w:t>
      </w:r>
      <w:r w:rsidR="001F532F" w:rsidRPr="00D5699B">
        <w:rPr>
          <w:rFonts w:eastAsia="Calibri"/>
          <w:sz w:val="26"/>
          <w:szCs w:val="26"/>
          <w:lang w:eastAsia="en-US"/>
        </w:rPr>
        <w:t xml:space="preserve">семьей участника </w:t>
      </w:r>
      <w:r w:rsidR="006929D6" w:rsidRPr="00D5699B">
        <w:rPr>
          <w:rFonts w:eastAsia="Calibri"/>
          <w:sz w:val="26"/>
          <w:szCs w:val="26"/>
          <w:lang w:eastAsia="en-US"/>
        </w:rPr>
        <w:t xml:space="preserve">в период новогодних праздников, стремлению провести предстоящие праздники </w:t>
      </w:r>
      <w:proofErr w:type="spellStart"/>
      <w:r w:rsidR="006929D6" w:rsidRPr="00D5699B">
        <w:rPr>
          <w:rFonts w:eastAsia="Calibri"/>
          <w:sz w:val="26"/>
          <w:szCs w:val="26"/>
          <w:lang w:eastAsia="en-US"/>
        </w:rPr>
        <w:t>экологично</w:t>
      </w:r>
      <w:proofErr w:type="spellEnd"/>
      <w:r w:rsidR="006929D6" w:rsidRPr="00D5699B">
        <w:rPr>
          <w:rFonts w:eastAsia="Calibri"/>
          <w:sz w:val="26"/>
          <w:szCs w:val="26"/>
          <w:lang w:eastAsia="en-US"/>
        </w:rPr>
        <w:t xml:space="preserve">. </w:t>
      </w:r>
      <w:r w:rsidR="002B3474" w:rsidRPr="00D5699B">
        <w:rPr>
          <w:rFonts w:eastAsia="Calibri"/>
          <w:sz w:val="26"/>
          <w:szCs w:val="26"/>
          <w:lang w:eastAsia="en-US"/>
        </w:rPr>
        <w:t>В графическом решении плакатов предлагается передать основные темы, создать образы и использовать метафоры, связанные с темой эк</w:t>
      </w:r>
      <w:r w:rsidR="006929D6" w:rsidRPr="00D5699B">
        <w:rPr>
          <w:rFonts w:eastAsia="Calibri"/>
          <w:sz w:val="26"/>
          <w:szCs w:val="26"/>
          <w:lang w:eastAsia="en-US"/>
        </w:rPr>
        <w:t>ологии, охраны окружающей среды</w:t>
      </w:r>
      <w:r w:rsidR="002B3474" w:rsidRPr="00D5699B">
        <w:rPr>
          <w:rFonts w:eastAsia="Calibri"/>
          <w:sz w:val="26"/>
          <w:szCs w:val="26"/>
          <w:lang w:eastAsia="en-US"/>
        </w:rPr>
        <w:t xml:space="preserve">. </w:t>
      </w:r>
      <w:r w:rsidR="006929D6" w:rsidRPr="00D5699B">
        <w:rPr>
          <w:rFonts w:eastAsia="Calibri"/>
          <w:sz w:val="26"/>
          <w:szCs w:val="26"/>
          <w:lang w:eastAsia="en-US"/>
        </w:rPr>
        <w:t>Плакат может быть нарисован на бумажном носителе или подготовлен в графических программах и редакторах. Возможно  использование фотографий, текстового сопровождения, аппликаций, любых форм рисования и декоративно-прикладного искусства. Ориентация плаката может быть вертикальная и горизонтальная.</w:t>
      </w:r>
    </w:p>
    <w:p w:rsidR="003933E2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5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.2 Оргкомитет и партнеры </w:t>
      </w:r>
      <w:r w:rsidR="00175CE7" w:rsidRPr="00D5699B">
        <w:rPr>
          <w:rFonts w:eastAsia="Calibri"/>
          <w:sz w:val="26"/>
          <w:szCs w:val="26"/>
          <w:lang w:eastAsia="en-US"/>
        </w:rPr>
        <w:t>конкурса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 могут объявить дополнительные номинации на свое усмотрение.</w:t>
      </w:r>
    </w:p>
    <w:p w:rsidR="004B4F2B" w:rsidRPr="00D5699B" w:rsidRDefault="004B4F2B" w:rsidP="00D5699B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933E2" w:rsidRPr="00D5699B" w:rsidRDefault="001D3178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6</w:t>
      </w:r>
      <w:r w:rsidR="00F9277F" w:rsidRPr="00D5699B">
        <w:rPr>
          <w:rFonts w:eastAsia="Calibri"/>
          <w:b/>
          <w:sz w:val="26"/>
          <w:szCs w:val="26"/>
          <w:lang w:eastAsia="en-US"/>
        </w:rPr>
        <w:t>.</w:t>
      </w:r>
      <w:r w:rsidR="003933E2" w:rsidRPr="00D5699B">
        <w:rPr>
          <w:rFonts w:eastAsia="Calibri"/>
          <w:b/>
          <w:sz w:val="26"/>
          <w:szCs w:val="26"/>
          <w:lang w:eastAsia="en-US"/>
        </w:rPr>
        <w:t xml:space="preserve"> Состав экспертной комиссии</w:t>
      </w:r>
    </w:p>
    <w:p w:rsidR="003933E2" w:rsidRPr="00D5699B" w:rsidRDefault="001D3178" w:rsidP="00EA559A">
      <w:pPr>
        <w:tabs>
          <w:tab w:val="left" w:pos="1134"/>
          <w:tab w:val="left" w:pos="1276"/>
        </w:tabs>
        <w:ind w:firstLine="720"/>
        <w:jc w:val="both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6</w:t>
      </w:r>
      <w:r w:rsidR="00EA559A">
        <w:rPr>
          <w:rFonts w:eastAsia="Calibri"/>
          <w:sz w:val="26"/>
          <w:szCs w:val="26"/>
          <w:lang w:eastAsia="en-US"/>
        </w:rPr>
        <w:t>.1.</w:t>
      </w:r>
      <w:r w:rsidR="003933E2" w:rsidRPr="00D5699B">
        <w:rPr>
          <w:rFonts w:eastAsia="Calibri"/>
          <w:sz w:val="26"/>
          <w:szCs w:val="26"/>
          <w:lang w:eastAsia="en-US"/>
        </w:rPr>
        <w:t>Состав экспертной комиссии формируется из педагогов</w:t>
      </w:r>
      <w:r w:rsidR="002351DD" w:rsidRPr="00D5699B">
        <w:rPr>
          <w:rFonts w:eastAsia="Calibri"/>
          <w:sz w:val="26"/>
          <w:szCs w:val="26"/>
          <w:lang w:eastAsia="en-US"/>
        </w:rPr>
        <w:t xml:space="preserve"> дополнительного образования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, </w:t>
      </w:r>
      <w:r w:rsidR="002351DD" w:rsidRPr="00D5699B">
        <w:rPr>
          <w:sz w:val="26"/>
          <w:szCs w:val="26"/>
        </w:rPr>
        <w:t>специалистов в области экологии</w:t>
      </w:r>
      <w:r w:rsidR="002351DD" w:rsidRPr="00D5699B">
        <w:rPr>
          <w:rFonts w:eastAsia="Calibri"/>
          <w:sz w:val="26"/>
          <w:szCs w:val="26"/>
          <w:lang w:eastAsia="en-US"/>
        </w:rPr>
        <w:t xml:space="preserve">, </w:t>
      </w:r>
      <w:r w:rsidRPr="00D5699B">
        <w:rPr>
          <w:rFonts w:eastAsia="Calibri"/>
          <w:sz w:val="26"/>
          <w:szCs w:val="26"/>
          <w:lang w:eastAsia="en-US"/>
        </w:rPr>
        <w:t>творчества</w:t>
      </w:r>
      <w:r w:rsidR="002351DD" w:rsidRPr="00D5699B">
        <w:rPr>
          <w:rFonts w:eastAsia="Calibri"/>
          <w:sz w:val="26"/>
          <w:szCs w:val="26"/>
          <w:lang w:eastAsia="en-US"/>
        </w:rPr>
        <w:t>, сотрудников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 отдела экологического просвещени</w:t>
      </w:r>
      <w:r w:rsidR="008F4AD2" w:rsidRPr="00D5699B">
        <w:rPr>
          <w:rFonts w:eastAsia="Calibri"/>
          <w:sz w:val="26"/>
          <w:szCs w:val="26"/>
          <w:lang w:eastAsia="en-US"/>
        </w:rPr>
        <w:t>я ФГБУ «Заповедное Прибайкалье»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. </w:t>
      </w:r>
      <w:r w:rsidR="003933E2" w:rsidRPr="00D5699B">
        <w:rPr>
          <w:rFonts w:eastAsia="Calibri"/>
          <w:b/>
          <w:sz w:val="26"/>
          <w:szCs w:val="26"/>
          <w:lang w:eastAsia="en-US"/>
        </w:rPr>
        <w:t xml:space="preserve"> </w:t>
      </w:r>
    </w:p>
    <w:p w:rsidR="003933E2" w:rsidRPr="00D5699B" w:rsidRDefault="003933E2" w:rsidP="00D5699B">
      <w:pPr>
        <w:jc w:val="both"/>
        <w:rPr>
          <w:rFonts w:eastAsia="Calibri"/>
          <w:b/>
          <w:i/>
          <w:sz w:val="26"/>
          <w:szCs w:val="26"/>
          <w:lang w:eastAsia="en-US"/>
        </w:rPr>
      </w:pPr>
    </w:p>
    <w:p w:rsidR="003933E2" w:rsidRPr="00D5699B" w:rsidRDefault="001D3178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7</w:t>
      </w:r>
      <w:r w:rsidR="003933E2" w:rsidRPr="00D5699B">
        <w:rPr>
          <w:rFonts w:eastAsia="Calibri"/>
          <w:b/>
          <w:sz w:val="26"/>
          <w:szCs w:val="26"/>
          <w:lang w:eastAsia="en-US"/>
        </w:rPr>
        <w:t>. Критерии оценки</w:t>
      </w:r>
    </w:p>
    <w:p w:rsidR="003933E2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7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.1. Каждый эксперт оценивает фотографии по </w:t>
      </w:r>
      <w:r w:rsidR="00831DE4" w:rsidRPr="00D5699B">
        <w:rPr>
          <w:rFonts w:eastAsia="Calibri"/>
          <w:sz w:val="26"/>
          <w:szCs w:val="26"/>
          <w:lang w:eastAsia="en-US"/>
        </w:rPr>
        <w:t>следующим критериям: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D5699B" w:rsidRDefault="001D3178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Общие требования, предъявляемые к конкурсным работам:</w:t>
      </w:r>
    </w:p>
    <w:p w:rsidR="001D3178" w:rsidRPr="00D5699B" w:rsidRDefault="00E37629" w:rsidP="00A41E5D">
      <w:pPr>
        <w:pStyle w:val="ab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</w:t>
      </w:r>
      <w:bookmarkStart w:id="3" w:name="_GoBack"/>
      <w:bookmarkEnd w:id="3"/>
      <w:r w:rsidR="001D3178" w:rsidRPr="00D5699B">
        <w:rPr>
          <w:rFonts w:eastAsia="Calibri"/>
          <w:sz w:val="26"/>
          <w:szCs w:val="26"/>
          <w:lang w:eastAsia="en-US"/>
        </w:rPr>
        <w:t>аявк</w:t>
      </w:r>
      <w:r w:rsidR="00A41E5D"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1D3178" w:rsidRPr="00D5699B">
        <w:rPr>
          <w:rFonts w:eastAsia="Calibri"/>
          <w:sz w:val="26"/>
          <w:szCs w:val="26"/>
          <w:lang w:eastAsia="en-US"/>
        </w:rPr>
        <w:t>на участие в конкурсе принима</w:t>
      </w:r>
      <w:r w:rsidR="00A41E5D">
        <w:rPr>
          <w:rFonts w:eastAsia="Calibri"/>
          <w:sz w:val="26"/>
          <w:szCs w:val="26"/>
          <w:lang w:eastAsia="en-US"/>
        </w:rPr>
        <w:t>е</w:t>
      </w:r>
      <w:r w:rsidR="001D3178" w:rsidRPr="00D5699B">
        <w:rPr>
          <w:rFonts w:eastAsia="Calibri"/>
          <w:sz w:val="26"/>
          <w:szCs w:val="26"/>
          <w:lang w:eastAsia="en-US"/>
        </w:rPr>
        <w:t>тся вместе с фотографиями творческих работ</w:t>
      </w:r>
      <w:r w:rsidR="00A41E5D">
        <w:rPr>
          <w:rFonts w:eastAsia="Calibri"/>
          <w:sz w:val="26"/>
          <w:szCs w:val="26"/>
          <w:lang w:eastAsia="en-US"/>
        </w:rPr>
        <w:t>;</w:t>
      </w:r>
    </w:p>
    <w:p w:rsidR="001D3178" w:rsidRPr="00D5699B" w:rsidRDefault="00A41E5D" w:rsidP="00A41E5D">
      <w:pPr>
        <w:pStyle w:val="ab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аботы, представляемые на </w:t>
      </w:r>
      <w:r>
        <w:rPr>
          <w:rFonts w:eastAsia="Calibri"/>
          <w:sz w:val="26"/>
          <w:szCs w:val="26"/>
          <w:lang w:eastAsia="en-US"/>
        </w:rPr>
        <w:t>к</w:t>
      </w:r>
      <w:r w:rsidR="001D3178" w:rsidRPr="00D5699B">
        <w:rPr>
          <w:rFonts w:eastAsia="Calibri"/>
          <w:sz w:val="26"/>
          <w:szCs w:val="26"/>
          <w:lang w:eastAsia="en-US"/>
        </w:rPr>
        <w:t>онкурс, должны соответствовать теме</w:t>
      </w:r>
      <w:r>
        <w:rPr>
          <w:rFonts w:eastAsia="Calibri"/>
          <w:sz w:val="26"/>
          <w:szCs w:val="26"/>
          <w:lang w:eastAsia="en-US"/>
        </w:rPr>
        <w:t xml:space="preserve"> и номинациям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к</w:t>
      </w:r>
      <w:r w:rsidR="001D3178" w:rsidRPr="00D5699B">
        <w:rPr>
          <w:rFonts w:eastAsia="Calibri"/>
          <w:sz w:val="26"/>
          <w:szCs w:val="26"/>
          <w:lang w:eastAsia="en-US"/>
        </w:rPr>
        <w:t>онкурса</w:t>
      </w:r>
      <w:r>
        <w:rPr>
          <w:rFonts w:eastAsia="Calibri"/>
          <w:sz w:val="26"/>
          <w:szCs w:val="26"/>
          <w:lang w:eastAsia="en-US"/>
        </w:rPr>
        <w:t>;</w:t>
      </w:r>
    </w:p>
    <w:p w:rsidR="001D3178" w:rsidRPr="00D5699B" w:rsidRDefault="00A41E5D" w:rsidP="00A41E5D">
      <w:pPr>
        <w:pStyle w:val="ab"/>
        <w:numPr>
          <w:ilvl w:val="0"/>
          <w:numId w:val="17"/>
        </w:numPr>
        <w:tabs>
          <w:tab w:val="left" w:pos="851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р</w:t>
      </w:r>
      <w:r w:rsidR="001D3178" w:rsidRPr="00D5699B">
        <w:rPr>
          <w:rFonts w:eastAsia="Calibri"/>
          <w:sz w:val="26"/>
          <w:szCs w:val="26"/>
          <w:lang w:eastAsia="en-US"/>
        </w:rPr>
        <w:t>азмер Эко-Елки – до 1 метра в высоту, до 1 метра в ширину</w:t>
      </w:r>
      <w:r>
        <w:rPr>
          <w:rFonts w:eastAsia="Calibri"/>
          <w:sz w:val="26"/>
          <w:szCs w:val="26"/>
          <w:lang w:eastAsia="en-US"/>
        </w:rPr>
        <w:t>;</w:t>
      </w:r>
    </w:p>
    <w:p w:rsidR="001D3178" w:rsidRPr="00D5699B" w:rsidRDefault="001D3178" w:rsidP="00A41E5D">
      <w:pPr>
        <w:pStyle w:val="ab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lastRenderedPageBreak/>
        <w:t>Эко-Елка, модифицированная из живой или искусственной новогодней елки, к участию в конкурсе не принимается</w:t>
      </w:r>
      <w:r w:rsidR="00A41E5D">
        <w:rPr>
          <w:rFonts w:eastAsia="Calibri"/>
          <w:sz w:val="26"/>
          <w:szCs w:val="26"/>
          <w:lang w:eastAsia="en-US"/>
        </w:rPr>
        <w:t>;</w:t>
      </w:r>
    </w:p>
    <w:p w:rsidR="001D3178" w:rsidRPr="00D5699B" w:rsidRDefault="001D3178" w:rsidP="00A41E5D">
      <w:pPr>
        <w:pStyle w:val="ab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Эко-Елка, украшенная готовыми украшениями, к участию в конкурсе не принимается</w:t>
      </w:r>
      <w:r w:rsidR="00A41E5D">
        <w:rPr>
          <w:rFonts w:eastAsia="Calibri"/>
          <w:sz w:val="26"/>
          <w:szCs w:val="26"/>
          <w:lang w:eastAsia="en-US"/>
        </w:rPr>
        <w:t>;</w:t>
      </w:r>
      <w:r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D5699B" w:rsidRDefault="00A41E5D" w:rsidP="00A41E5D">
      <w:pPr>
        <w:pStyle w:val="ab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</w:t>
      </w:r>
      <w:r w:rsidR="001D3178" w:rsidRPr="00D5699B">
        <w:rPr>
          <w:rFonts w:eastAsia="Calibri"/>
          <w:sz w:val="26"/>
          <w:szCs w:val="26"/>
          <w:lang w:eastAsia="en-US"/>
        </w:rPr>
        <w:t>крашения для Эко-Елки должны быть созданы с использованием материалов, соответствующих требованиям выбранной номинации</w:t>
      </w:r>
      <w:r>
        <w:rPr>
          <w:rFonts w:eastAsia="Calibri"/>
          <w:sz w:val="26"/>
          <w:szCs w:val="26"/>
          <w:lang w:eastAsia="en-US"/>
        </w:rPr>
        <w:t>;</w:t>
      </w:r>
      <w:r w:rsidR="001D3178"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1D3178" w:rsidRPr="00A41E5D" w:rsidRDefault="00A41E5D" w:rsidP="00A41E5D">
      <w:pPr>
        <w:tabs>
          <w:tab w:val="left" w:pos="993"/>
          <w:tab w:val="left" w:pos="1134"/>
        </w:tabs>
        <w:ind w:firstLine="709"/>
        <w:jc w:val="both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! </w:t>
      </w:r>
      <w:r w:rsidR="001D3178" w:rsidRPr="00A41E5D">
        <w:rPr>
          <w:rFonts w:eastAsia="Calibri"/>
          <w:b/>
          <w:i/>
          <w:sz w:val="26"/>
          <w:szCs w:val="26"/>
          <w:lang w:eastAsia="en-US"/>
        </w:rPr>
        <w:t>Украшение Эко-Елки не является</w:t>
      </w:r>
      <w:r>
        <w:rPr>
          <w:rFonts w:eastAsia="Calibri"/>
          <w:b/>
          <w:i/>
          <w:sz w:val="26"/>
          <w:szCs w:val="26"/>
          <w:lang w:eastAsia="en-US"/>
        </w:rPr>
        <w:t xml:space="preserve"> обязательным условием конкурса</w:t>
      </w:r>
      <w:r w:rsidR="001D3178" w:rsidRPr="00A41E5D">
        <w:rPr>
          <w:rFonts w:eastAsia="Calibri"/>
          <w:b/>
          <w:i/>
          <w:sz w:val="26"/>
          <w:szCs w:val="26"/>
          <w:lang w:eastAsia="en-US"/>
        </w:rPr>
        <w:t>.</w:t>
      </w:r>
    </w:p>
    <w:p w:rsidR="001D3178" w:rsidRPr="00D5699B" w:rsidRDefault="001D3178" w:rsidP="00A41E5D">
      <w:pPr>
        <w:pStyle w:val="ab"/>
        <w:numPr>
          <w:ilvl w:val="0"/>
          <w:numId w:val="17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Фотография должна быть подписана в наименовании файла, где указываются: фамилия, имя и возраст автора работы, номинация, учреждение, например: Иванова И., 12 лет, Елка ЭКО, СОШ 33.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Работы, принявшее участие в конкурсе ранее, не рассматриваются членами жюри.</w:t>
      </w:r>
    </w:p>
    <w:p w:rsidR="001D3178" w:rsidRPr="00D5699B" w:rsidRDefault="001D3178" w:rsidP="00A41E5D">
      <w:pPr>
        <w:tabs>
          <w:tab w:val="left" w:pos="1276"/>
        </w:tabs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7</w:t>
      </w:r>
      <w:r w:rsidR="00A41E5D">
        <w:rPr>
          <w:rFonts w:eastAsia="Calibri"/>
          <w:sz w:val="26"/>
          <w:szCs w:val="26"/>
          <w:lang w:eastAsia="en-US"/>
        </w:rPr>
        <w:t xml:space="preserve">.2. </w:t>
      </w:r>
      <w:r w:rsidRPr="00D5699B">
        <w:rPr>
          <w:rFonts w:eastAsia="Calibri"/>
          <w:sz w:val="26"/>
          <w:szCs w:val="26"/>
          <w:lang w:eastAsia="en-US"/>
        </w:rPr>
        <w:t xml:space="preserve">При оценке работ, представленных на </w:t>
      </w:r>
      <w:r w:rsidR="00A41E5D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>онкурс, жюри руководствуется следующими критериями: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 xml:space="preserve">соответствие теме </w:t>
      </w:r>
      <w:r w:rsidR="00A41E5D">
        <w:rPr>
          <w:rFonts w:eastAsia="Calibri"/>
          <w:sz w:val="26"/>
          <w:szCs w:val="26"/>
          <w:lang w:eastAsia="en-US"/>
        </w:rPr>
        <w:t>к</w:t>
      </w:r>
      <w:r w:rsidRPr="00D5699B">
        <w:rPr>
          <w:rFonts w:eastAsia="Calibri"/>
          <w:sz w:val="26"/>
          <w:szCs w:val="26"/>
          <w:lang w:eastAsia="en-US"/>
        </w:rPr>
        <w:t>онкурса;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уникальность представленных материалов;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оригинальность представленной работы;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художественное новаторское решение, творческое самовыражение автора;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эстетичность изделия;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наличие профессиональных находок, инновационных приемов;</w:t>
      </w:r>
    </w:p>
    <w:p w:rsidR="001D3178" w:rsidRPr="00D5699B" w:rsidRDefault="001D3178" w:rsidP="00A41E5D">
      <w:pPr>
        <w:pStyle w:val="ab"/>
        <w:numPr>
          <w:ilvl w:val="0"/>
          <w:numId w:val="14"/>
        </w:numPr>
        <w:tabs>
          <w:tab w:val="left" w:pos="142"/>
        </w:tabs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дизайн оформления.</w:t>
      </w:r>
    </w:p>
    <w:p w:rsidR="00750DF4" w:rsidRPr="00D5699B" w:rsidRDefault="00750DF4" w:rsidP="00A41E5D">
      <w:pPr>
        <w:tabs>
          <w:tab w:val="left" w:pos="1276"/>
        </w:tabs>
        <w:rPr>
          <w:rFonts w:eastAsia="Calibri"/>
          <w:b/>
          <w:sz w:val="26"/>
          <w:szCs w:val="26"/>
          <w:lang w:eastAsia="en-US"/>
        </w:rPr>
      </w:pPr>
    </w:p>
    <w:p w:rsidR="003933E2" w:rsidRPr="00D5699B" w:rsidRDefault="00175CE7" w:rsidP="00D5699B">
      <w:pPr>
        <w:jc w:val="center"/>
        <w:rPr>
          <w:rFonts w:eastAsia="Calibri"/>
          <w:b/>
          <w:sz w:val="26"/>
          <w:szCs w:val="26"/>
          <w:lang w:eastAsia="en-US"/>
        </w:rPr>
      </w:pPr>
      <w:r w:rsidRPr="00D5699B">
        <w:rPr>
          <w:rFonts w:eastAsia="Calibri"/>
          <w:b/>
          <w:sz w:val="26"/>
          <w:szCs w:val="26"/>
          <w:lang w:eastAsia="en-US"/>
        </w:rPr>
        <w:t>8</w:t>
      </w:r>
      <w:r w:rsidR="003933E2" w:rsidRPr="00D5699B">
        <w:rPr>
          <w:rFonts w:eastAsia="Calibri"/>
          <w:b/>
          <w:sz w:val="26"/>
          <w:szCs w:val="26"/>
          <w:lang w:eastAsia="en-US"/>
        </w:rPr>
        <w:t>. Подведение итогов и награждение</w:t>
      </w:r>
    </w:p>
    <w:p w:rsidR="003933E2" w:rsidRPr="00D5699B" w:rsidRDefault="00175CE7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D5699B">
        <w:rPr>
          <w:rFonts w:eastAsia="Calibri"/>
          <w:sz w:val="26"/>
          <w:szCs w:val="26"/>
          <w:lang w:eastAsia="en-US"/>
        </w:rPr>
        <w:t>8</w:t>
      </w:r>
      <w:r w:rsidR="00F9277F" w:rsidRPr="00D5699B">
        <w:rPr>
          <w:rFonts w:eastAsia="Calibri"/>
          <w:sz w:val="26"/>
          <w:szCs w:val="26"/>
          <w:lang w:eastAsia="en-US"/>
        </w:rPr>
        <w:t>.</w:t>
      </w:r>
      <w:r w:rsidRPr="00D5699B">
        <w:rPr>
          <w:rFonts w:eastAsia="Calibri"/>
          <w:sz w:val="26"/>
          <w:szCs w:val="26"/>
          <w:lang w:eastAsia="en-US"/>
        </w:rPr>
        <w:t>1</w:t>
      </w:r>
      <w:r w:rsidR="00F9277F" w:rsidRPr="00D5699B">
        <w:rPr>
          <w:rFonts w:eastAsia="Calibri"/>
          <w:sz w:val="26"/>
          <w:szCs w:val="26"/>
          <w:lang w:eastAsia="en-US"/>
        </w:rPr>
        <w:t xml:space="preserve">. 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Победители и призёры </w:t>
      </w:r>
      <w:r w:rsidRPr="00D5699B">
        <w:rPr>
          <w:rFonts w:eastAsia="Calibri"/>
          <w:sz w:val="26"/>
          <w:szCs w:val="26"/>
          <w:lang w:eastAsia="en-US"/>
        </w:rPr>
        <w:t>конкурса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 в каждой номинации награждаются </w:t>
      </w:r>
      <w:r w:rsidR="00A41E5D">
        <w:rPr>
          <w:rFonts w:eastAsia="Calibri"/>
          <w:sz w:val="26"/>
          <w:szCs w:val="26"/>
          <w:lang w:eastAsia="en-US"/>
        </w:rPr>
        <w:t>Г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рамотами </w:t>
      </w:r>
      <w:r w:rsidR="003933E2" w:rsidRPr="00D5699B">
        <w:rPr>
          <w:rFonts w:eastAsia="Calibri"/>
          <w:bCs/>
          <w:sz w:val="26"/>
          <w:szCs w:val="26"/>
          <w:lang w:eastAsia="en-US"/>
        </w:rPr>
        <w:t xml:space="preserve">за </w:t>
      </w:r>
      <w:r w:rsidR="003933E2" w:rsidRPr="00D5699B">
        <w:rPr>
          <w:rFonts w:eastAsia="Calibri"/>
          <w:bCs/>
          <w:sz w:val="26"/>
          <w:szCs w:val="26"/>
          <w:lang w:val="en-US" w:eastAsia="en-US"/>
        </w:rPr>
        <w:t>I</w:t>
      </w:r>
      <w:r w:rsidR="003933E2" w:rsidRPr="00D5699B">
        <w:rPr>
          <w:rFonts w:eastAsia="Calibri"/>
          <w:bCs/>
          <w:sz w:val="26"/>
          <w:szCs w:val="26"/>
          <w:lang w:eastAsia="en-US"/>
        </w:rPr>
        <w:t xml:space="preserve">, </w:t>
      </w:r>
      <w:r w:rsidR="003933E2" w:rsidRPr="00D5699B">
        <w:rPr>
          <w:rFonts w:eastAsia="Calibri"/>
          <w:bCs/>
          <w:sz w:val="26"/>
          <w:szCs w:val="26"/>
          <w:lang w:val="en-US" w:eastAsia="en-US"/>
        </w:rPr>
        <w:t>II</w:t>
      </w:r>
      <w:r w:rsidR="003933E2" w:rsidRPr="00D5699B">
        <w:rPr>
          <w:rFonts w:eastAsia="Calibri"/>
          <w:bCs/>
          <w:sz w:val="26"/>
          <w:szCs w:val="26"/>
          <w:lang w:eastAsia="en-US"/>
        </w:rPr>
        <w:t xml:space="preserve">, </w:t>
      </w:r>
      <w:r w:rsidR="003933E2" w:rsidRPr="00D5699B">
        <w:rPr>
          <w:rFonts w:eastAsia="Calibri"/>
          <w:bCs/>
          <w:sz w:val="26"/>
          <w:szCs w:val="26"/>
          <w:lang w:val="en-US" w:eastAsia="en-US"/>
        </w:rPr>
        <w:t>III</w:t>
      </w:r>
      <w:r w:rsidR="003933E2" w:rsidRPr="00D5699B">
        <w:rPr>
          <w:rFonts w:eastAsia="Calibri"/>
          <w:bCs/>
          <w:sz w:val="26"/>
          <w:szCs w:val="26"/>
          <w:lang w:eastAsia="en-US"/>
        </w:rPr>
        <w:t xml:space="preserve"> место.</w:t>
      </w:r>
      <w:r w:rsidR="003933E2" w:rsidRPr="00D5699B">
        <w:rPr>
          <w:rFonts w:eastAsia="Calibri"/>
          <w:sz w:val="26"/>
          <w:szCs w:val="26"/>
          <w:lang w:eastAsia="en-US"/>
        </w:rPr>
        <w:t xml:space="preserve"> </w:t>
      </w:r>
    </w:p>
    <w:p w:rsidR="00F9277F" w:rsidRPr="00D5699B" w:rsidRDefault="00F9277F" w:rsidP="00D5699B">
      <w:pPr>
        <w:ind w:firstLine="720"/>
        <w:jc w:val="both"/>
        <w:rPr>
          <w:rFonts w:eastAsia="Calibri"/>
          <w:sz w:val="26"/>
          <w:szCs w:val="26"/>
          <w:lang w:eastAsia="en-US"/>
        </w:rPr>
      </w:pPr>
    </w:p>
    <w:p w:rsidR="003933E2" w:rsidRPr="00D5699B" w:rsidRDefault="00175CE7" w:rsidP="00D5699B">
      <w:pPr>
        <w:jc w:val="center"/>
        <w:rPr>
          <w:b/>
          <w:spacing w:val="8"/>
          <w:kern w:val="144"/>
          <w:sz w:val="26"/>
          <w:szCs w:val="26"/>
        </w:rPr>
      </w:pPr>
      <w:r w:rsidRPr="00D5699B">
        <w:rPr>
          <w:b/>
          <w:spacing w:val="8"/>
          <w:kern w:val="144"/>
          <w:sz w:val="26"/>
          <w:szCs w:val="26"/>
        </w:rPr>
        <w:t>9</w:t>
      </w:r>
      <w:r w:rsidR="003933E2" w:rsidRPr="00D5699B">
        <w:rPr>
          <w:b/>
          <w:spacing w:val="8"/>
          <w:kern w:val="144"/>
          <w:sz w:val="26"/>
          <w:szCs w:val="26"/>
        </w:rPr>
        <w:t>. Контакты</w:t>
      </w:r>
    </w:p>
    <w:p w:rsidR="003933E2" w:rsidRPr="00D5699B" w:rsidRDefault="00175CE7" w:rsidP="00D5699B">
      <w:pPr>
        <w:ind w:firstLine="720"/>
        <w:jc w:val="both"/>
        <w:rPr>
          <w:spacing w:val="8"/>
          <w:kern w:val="144"/>
          <w:sz w:val="26"/>
          <w:szCs w:val="26"/>
        </w:rPr>
      </w:pPr>
      <w:r w:rsidRPr="00D5699B">
        <w:rPr>
          <w:spacing w:val="8"/>
          <w:kern w:val="144"/>
          <w:sz w:val="26"/>
          <w:szCs w:val="26"/>
        </w:rPr>
        <w:t>9</w:t>
      </w:r>
      <w:r w:rsidR="003933E2" w:rsidRPr="00D5699B">
        <w:rPr>
          <w:spacing w:val="8"/>
          <w:kern w:val="144"/>
          <w:sz w:val="26"/>
          <w:szCs w:val="26"/>
        </w:rPr>
        <w:t xml:space="preserve">.1. </w:t>
      </w:r>
      <w:r w:rsidR="00DE65EC">
        <w:rPr>
          <w:spacing w:val="8"/>
          <w:kern w:val="144"/>
          <w:sz w:val="26"/>
          <w:szCs w:val="26"/>
        </w:rPr>
        <w:t>Шипицына Юлия Николаевна</w:t>
      </w:r>
      <w:r w:rsidRPr="00D5699B">
        <w:rPr>
          <w:spacing w:val="8"/>
          <w:kern w:val="144"/>
          <w:sz w:val="26"/>
          <w:szCs w:val="26"/>
        </w:rPr>
        <w:t>,</w:t>
      </w:r>
      <w:r w:rsidR="003933E2" w:rsidRPr="00D5699B">
        <w:rPr>
          <w:spacing w:val="8"/>
          <w:kern w:val="144"/>
          <w:sz w:val="26"/>
          <w:szCs w:val="26"/>
        </w:rPr>
        <w:t xml:space="preserve"> педагог-организатор, контактный телефон: </w:t>
      </w:r>
      <w:r w:rsidR="00A41E5D">
        <w:rPr>
          <w:spacing w:val="8"/>
          <w:kern w:val="144"/>
          <w:sz w:val="26"/>
          <w:szCs w:val="26"/>
        </w:rPr>
        <w:t xml:space="preserve">8(3952) </w:t>
      </w:r>
      <w:r w:rsidR="00DE65EC">
        <w:rPr>
          <w:spacing w:val="8"/>
          <w:kern w:val="144"/>
          <w:sz w:val="26"/>
          <w:szCs w:val="26"/>
        </w:rPr>
        <w:t>36-62-53, 89149409622</w:t>
      </w:r>
      <w:r w:rsidR="00F9277F" w:rsidRPr="00D5699B">
        <w:rPr>
          <w:spacing w:val="8"/>
          <w:kern w:val="144"/>
          <w:sz w:val="26"/>
          <w:szCs w:val="26"/>
        </w:rPr>
        <w:t>.</w:t>
      </w:r>
    </w:p>
    <w:p w:rsidR="00EB39FD" w:rsidRPr="00D5699B" w:rsidRDefault="00EB39FD" w:rsidP="00D5699B">
      <w:pPr>
        <w:jc w:val="both"/>
        <w:rPr>
          <w:sz w:val="26"/>
          <w:szCs w:val="26"/>
        </w:rPr>
      </w:pPr>
    </w:p>
    <w:p w:rsidR="00EB39FD" w:rsidRPr="00D5699B" w:rsidRDefault="00EB39FD" w:rsidP="00D5699B">
      <w:pPr>
        <w:jc w:val="both"/>
        <w:rPr>
          <w:sz w:val="26"/>
          <w:szCs w:val="26"/>
        </w:rPr>
      </w:pPr>
    </w:p>
    <w:p w:rsidR="008F4AD2" w:rsidRPr="00D5699B" w:rsidRDefault="008F4AD2" w:rsidP="00D5699B">
      <w:pPr>
        <w:jc w:val="both"/>
        <w:rPr>
          <w:sz w:val="26"/>
          <w:szCs w:val="26"/>
        </w:rPr>
      </w:pPr>
    </w:p>
    <w:p w:rsidR="00EB39FD" w:rsidRDefault="00EB39FD" w:rsidP="006929D6">
      <w:pPr>
        <w:tabs>
          <w:tab w:val="left" w:pos="0"/>
        </w:tabs>
        <w:jc w:val="right"/>
        <w:rPr>
          <w:sz w:val="28"/>
          <w:szCs w:val="28"/>
        </w:rPr>
      </w:pPr>
    </w:p>
    <w:sectPr w:rsidR="00EB39FD" w:rsidSect="00E210F8">
      <w:pgSz w:w="11906" w:h="16838"/>
      <w:pgMar w:top="568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5296"/>
    <w:multiLevelType w:val="hybridMultilevel"/>
    <w:tmpl w:val="9CAC1662"/>
    <w:lvl w:ilvl="0" w:tplc="EB5CC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7EDC29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E7D0A062">
      <w:numFmt w:val="none"/>
      <w:lvlText w:val=""/>
      <w:lvlJc w:val="left"/>
      <w:pPr>
        <w:tabs>
          <w:tab w:val="num" w:pos="360"/>
        </w:tabs>
      </w:pPr>
    </w:lvl>
    <w:lvl w:ilvl="3" w:tplc="56206902">
      <w:numFmt w:val="none"/>
      <w:lvlText w:val=""/>
      <w:lvlJc w:val="left"/>
      <w:pPr>
        <w:tabs>
          <w:tab w:val="num" w:pos="360"/>
        </w:tabs>
      </w:pPr>
    </w:lvl>
    <w:lvl w:ilvl="4" w:tplc="0AAA9376">
      <w:numFmt w:val="none"/>
      <w:lvlText w:val=""/>
      <w:lvlJc w:val="left"/>
      <w:pPr>
        <w:tabs>
          <w:tab w:val="num" w:pos="360"/>
        </w:tabs>
      </w:pPr>
    </w:lvl>
    <w:lvl w:ilvl="5" w:tplc="B1408F7A">
      <w:numFmt w:val="none"/>
      <w:lvlText w:val=""/>
      <w:lvlJc w:val="left"/>
      <w:pPr>
        <w:tabs>
          <w:tab w:val="num" w:pos="360"/>
        </w:tabs>
      </w:pPr>
    </w:lvl>
    <w:lvl w:ilvl="6" w:tplc="A52E7B2E">
      <w:numFmt w:val="none"/>
      <w:lvlText w:val=""/>
      <w:lvlJc w:val="left"/>
      <w:pPr>
        <w:tabs>
          <w:tab w:val="num" w:pos="360"/>
        </w:tabs>
      </w:pPr>
    </w:lvl>
    <w:lvl w:ilvl="7" w:tplc="FACCFFAC">
      <w:numFmt w:val="none"/>
      <w:lvlText w:val=""/>
      <w:lvlJc w:val="left"/>
      <w:pPr>
        <w:tabs>
          <w:tab w:val="num" w:pos="360"/>
        </w:tabs>
      </w:pPr>
    </w:lvl>
    <w:lvl w:ilvl="8" w:tplc="065E9ADC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554586"/>
    <w:multiLevelType w:val="hybridMultilevel"/>
    <w:tmpl w:val="70144C86"/>
    <w:lvl w:ilvl="0" w:tplc="2E2E1A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F5878"/>
    <w:multiLevelType w:val="hybridMultilevel"/>
    <w:tmpl w:val="9840568C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2777061"/>
    <w:multiLevelType w:val="hybridMultilevel"/>
    <w:tmpl w:val="FE2C6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C29C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F17A2"/>
    <w:multiLevelType w:val="hybridMultilevel"/>
    <w:tmpl w:val="8E0600DE"/>
    <w:lvl w:ilvl="0" w:tplc="B600A9D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1059"/>
    <w:multiLevelType w:val="hybridMultilevel"/>
    <w:tmpl w:val="BB2057EE"/>
    <w:lvl w:ilvl="0" w:tplc="DDDE2C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6208"/>
    <w:multiLevelType w:val="multilevel"/>
    <w:tmpl w:val="38C672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61F5E4A"/>
    <w:multiLevelType w:val="hybridMultilevel"/>
    <w:tmpl w:val="E9EA4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8E2BD2"/>
    <w:multiLevelType w:val="hybridMultilevel"/>
    <w:tmpl w:val="DA72F754"/>
    <w:lvl w:ilvl="0" w:tplc="48A8E8DC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0191B01"/>
    <w:multiLevelType w:val="hybridMultilevel"/>
    <w:tmpl w:val="0E182B7C"/>
    <w:lvl w:ilvl="0" w:tplc="DB504F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BA109B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580405"/>
    <w:multiLevelType w:val="hybridMultilevel"/>
    <w:tmpl w:val="ECCE3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9678CA"/>
    <w:multiLevelType w:val="hybridMultilevel"/>
    <w:tmpl w:val="6E00841A"/>
    <w:lvl w:ilvl="0" w:tplc="7EDC29C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2B250DE">
      <w:numFmt w:val="none"/>
      <w:lvlText w:val=""/>
      <w:lvlJc w:val="left"/>
      <w:pPr>
        <w:tabs>
          <w:tab w:val="num" w:pos="360"/>
        </w:tabs>
      </w:pPr>
    </w:lvl>
    <w:lvl w:ilvl="2" w:tplc="E7D0A062">
      <w:numFmt w:val="none"/>
      <w:lvlText w:val=""/>
      <w:lvlJc w:val="left"/>
      <w:pPr>
        <w:tabs>
          <w:tab w:val="num" w:pos="360"/>
        </w:tabs>
      </w:pPr>
    </w:lvl>
    <w:lvl w:ilvl="3" w:tplc="56206902">
      <w:numFmt w:val="none"/>
      <w:lvlText w:val=""/>
      <w:lvlJc w:val="left"/>
      <w:pPr>
        <w:tabs>
          <w:tab w:val="num" w:pos="360"/>
        </w:tabs>
      </w:pPr>
    </w:lvl>
    <w:lvl w:ilvl="4" w:tplc="0AAA9376">
      <w:numFmt w:val="none"/>
      <w:lvlText w:val=""/>
      <w:lvlJc w:val="left"/>
      <w:pPr>
        <w:tabs>
          <w:tab w:val="num" w:pos="360"/>
        </w:tabs>
      </w:pPr>
    </w:lvl>
    <w:lvl w:ilvl="5" w:tplc="B1408F7A">
      <w:numFmt w:val="none"/>
      <w:lvlText w:val=""/>
      <w:lvlJc w:val="left"/>
      <w:pPr>
        <w:tabs>
          <w:tab w:val="num" w:pos="360"/>
        </w:tabs>
      </w:pPr>
    </w:lvl>
    <w:lvl w:ilvl="6" w:tplc="A52E7B2E">
      <w:numFmt w:val="none"/>
      <w:lvlText w:val=""/>
      <w:lvlJc w:val="left"/>
      <w:pPr>
        <w:tabs>
          <w:tab w:val="num" w:pos="360"/>
        </w:tabs>
      </w:pPr>
    </w:lvl>
    <w:lvl w:ilvl="7" w:tplc="FACCFFAC">
      <w:numFmt w:val="none"/>
      <w:lvlText w:val=""/>
      <w:lvlJc w:val="left"/>
      <w:pPr>
        <w:tabs>
          <w:tab w:val="num" w:pos="360"/>
        </w:tabs>
      </w:pPr>
    </w:lvl>
    <w:lvl w:ilvl="8" w:tplc="065E9ADC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AA47C06"/>
    <w:multiLevelType w:val="multilevel"/>
    <w:tmpl w:val="CFAA4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2160"/>
      </w:pPr>
      <w:rPr>
        <w:rFonts w:hint="default"/>
      </w:rPr>
    </w:lvl>
  </w:abstractNum>
  <w:abstractNum w:abstractNumId="13" w15:restartNumberingAfterBreak="0">
    <w:nsid w:val="5AD31587"/>
    <w:multiLevelType w:val="hybridMultilevel"/>
    <w:tmpl w:val="0D0E3CDC"/>
    <w:lvl w:ilvl="0" w:tplc="CEF06FCC">
      <w:start w:val="1"/>
      <w:numFmt w:val="bullet"/>
      <w:lvlText w:val=""/>
      <w:lvlJc w:val="left"/>
      <w:pPr>
        <w:ind w:left="2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4" w15:restartNumberingAfterBreak="0">
    <w:nsid w:val="61024C12"/>
    <w:multiLevelType w:val="hybridMultilevel"/>
    <w:tmpl w:val="7ED4E96E"/>
    <w:lvl w:ilvl="0" w:tplc="D63AE7A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4B4AF1"/>
    <w:multiLevelType w:val="hybridMultilevel"/>
    <w:tmpl w:val="7DAA3F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7E120F"/>
    <w:multiLevelType w:val="hybridMultilevel"/>
    <w:tmpl w:val="9954AAC6"/>
    <w:lvl w:ilvl="0" w:tplc="E9FAA3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D5188"/>
    <w:multiLevelType w:val="hybridMultilevel"/>
    <w:tmpl w:val="06E04076"/>
    <w:lvl w:ilvl="0" w:tplc="7B1EB3B4">
      <w:numFmt w:val="bullet"/>
      <w:lvlText w:val="•"/>
      <w:lvlJc w:val="left"/>
      <w:pPr>
        <w:ind w:left="2136" w:hanging="1416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294825"/>
    <w:multiLevelType w:val="hybridMultilevel"/>
    <w:tmpl w:val="F0582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9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4"/>
  </w:num>
  <w:num w:numId="10">
    <w:abstractNumId w:val="16"/>
  </w:num>
  <w:num w:numId="11">
    <w:abstractNumId w:val="7"/>
  </w:num>
  <w:num w:numId="12">
    <w:abstractNumId w:val="18"/>
  </w:num>
  <w:num w:numId="13">
    <w:abstractNumId w:val="5"/>
  </w:num>
  <w:num w:numId="14">
    <w:abstractNumId w:val="14"/>
  </w:num>
  <w:num w:numId="15">
    <w:abstractNumId w:val="10"/>
  </w:num>
  <w:num w:numId="16">
    <w:abstractNumId w:val="17"/>
  </w:num>
  <w:num w:numId="17">
    <w:abstractNumId w:val="1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C7"/>
    <w:rsid w:val="000042E2"/>
    <w:rsid w:val="00011B37"/>
    <w:rsid w:val="000529A9"/>
    <w:rsid w:val="00071E41"/>
    <w:rsid w:val="00072012"/>
    <w:rsid w:val="00090DD2"/>
    <w:rsid w:val="000A25E1"/>
    <w:rsid w:val="00132BE3"/>
    <w:rsid w:val="00175CE7"/>
    <w:rsid w:val="001D0558"/>
    <w:rsid w:val="001D3178"/>
    <w:rsid w:val="001F532F"/>
    <w:rsid w:val="002351DD"/>
    <w:rsid w:val="00257093"/>
    <w:rsid w:val="002A2485"/>
    <w:rsid w:val="002B3474"/>
    <w:rsid w:val="002B7F52"/>
    <w:rsid w:val="002C3214"/>
    <w:rsid w:val="002E62B0"/>
    <w:rsid w:val="0032304E"/>
    <w:rsid w:val="0037687D"/>
    <w:rsid w:val="00386F6A"/>
    <w:rsid w:val="003933E2"/>
    <w:rsid w:val="003B5E00"/>
    <w:rsid w:val="003D2A43"/>
    <w:rsid w:val="003E0CEE"/>
    <w:rsid w:val="003F7AEB"/>
    <w:rsid w:val="00406E85"/>
    <w:rsid w:val="00484996"/>
    <w:rsid w:val="004A2E8B"/>
    <w:rsid w:val="004B4F2B"/>
    <w:rsid w:val="004C41B8"/>
    <w:rsid w:val="004D7A0F"/>
    <w:rsid w:val="004E3AA3"/>
    <w:rsid w:val="00530E39"/>
    <w:rsid w:val="005311C1"/>
    <w:rsid w:val="00541AE2"/>
    <w:rsid w:val="00572EC1"/>
    <w:rsid w:val="00584056"/>
    <w:rsid w:val="005B5C69"/>
    <w:rsid w:val="005F78DE"/>
    <w:rsid w:val="00624B8F"/>
    <w:rsid w:val="006439DB"/>
    <w:rsid w:val="006929D6"/>
    <w:rsid w:val="0069424E"/>
    <w:rsid w:val="006A63CF"/>
    <w:rsid w:val="006F59B8"/>
    <w:rsid w:val="007233DD"/>
    <w:rsid w:val="00743168"/>
    <w:rsid w:val="00750DF4"/>
    <w:rsid w:val="007654D5"/>
    <w:rsid w:val="00770FB2"/>
    <w:rsid w:val="007A394E"/>
    <w:rsid w:val="007B7D8C"/>
    <w:rsid w:val="007C646C"/>
    <w:rsid w:val="007C6E0F"/>
    <w:rsid w:val="00804A2A"/>
    <w:rsid w:val="0081348A"/>
    <w:rsid w:val="00815252"/>
    <w:rsid w:val="00827F5B"/>
    <w:rsid w:val="00831DE4"/>
    <w:rsid w:val="0084724F"/>
    <w:rsid w:val="008808C2"/>
    <w:rsid w:val="008914B2"/>
    <w:rsid w:val="008B44F0"/>
    <w:rsid w:val="008D6843"/>
    <w:rsid w:val="008E124C"/>
    <w:rsid w:val="008F4AD2"/>
    <w:rsid w:val="00917497"/>
    <w:rsid w:val="009353CA"/>
    <w:rsid w:val="009551C7"/>
    <w:rsid w:val="00965251"/>
    <w:rsid w:val="009E69A0"/>
    <w:rsid w:val="009E76A9"/>
    <w:rsid w:val="009F5B5D"/>
    <w:rsid w:val="00A41E5D"/>
    <w:rsid w:val="00A5445D"/>
    <w:rsid w:val="00A62EEF"/>
    <w:rsid w:val="00AA02AA"/>
    <w:rsid w:val="00AD55D3"/>
    <w:rsid w:val="00AF6ADD"/>
    <w:rsid w:val="00B04D20"/>
    <w:rsid w:val="00B37825"/>
    <w:rsid w:val="00B50509"/>
    <w:rsid w:val="00B5131E"/>
    <w:rsid w:val="00B70A4F"/>
    <w:rsid w:val="00B8738B"/>
    <w:rsid w:val="00BC219E"/>
    <w:rsid w:val="00C019D1"/>
    <w:rsid w:val="00C14F14"/>
    <w:rsid w:val="00C97F02"/>
    <w:rsid w:val="00CA3EDE"/>
    <w:rsid w:val="00CB27E6"/>
    <w:rsid w:val="00CC5B2D"/>
    <w:rsid w:val="00CD3B1D"/>
    <w:rsid w:val="00D5699B"/>
    <w:rsid w:val="00DA74C6"/>
    <w:rsid w:val="00DC0D09"/>
    <w:rsid w:val="00DC7B38"/>
    <w:rsid w:val="00DE5261"/>
    <w:rsid w:val="00DE65EC"/>
    <w:rsid w:val="00DF1C7D"/>
    <w:rsid w:val="00E16252"/>
    <w:rsid w:val="00E210F8"/>
    <w:rsid w:val="00E25D86"/>
    <w:rsid w:val="00E37629"/>
    <w:rsid w:val="00E475CA"/>
    <w:rsid w:val="00E87AFD"/>
    <w:rsid w:val="00EA559A"/>
    <w:rsid w:val="00EB30C0"/>
    <w:rsid w:val="00EB39FD"/>
    <w:rsid w:val="00EC0C6D"/>
    <w:rsid w:val="00EE23FC"/>
    <w:rsid w:val="00EF4CBB"/>
    <w:rsid w:val="00EF6AAB"/>
    <w:rsid w:val="00F230E2"/>
    <w:rsid w:val="00F34844"/>
    <w:rsid w:val="00F658E4"/>
    <w:rsid w:val="00F70AC3"/>
    <w:rsid w:val="00F9277F"/>
    <w:rsid w:val="00F97DC9"/>
    <w:rsid w:val="00FB58C7"/>
    <w:rsid w:val="00FC05E3"/>
    <w:rsid w:val="00FE011E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A56D"/>
  <w15:docId w15:val="{9928C563-C6D9-4887-B07B-057955F5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DF4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6A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A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A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A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A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AD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AD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AD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A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A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6A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6A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6AD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F6AD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F6AD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F6AD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F6AD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F6AD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F6A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F6A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F6A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F6AD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AF6ADD"/>
    <w:rPr>
      <w:b/>
      <w:bCs/>
    </w:rPr>
  </w:style>
  <w:style w:type="character" w:styleId="a8">
    <w:name w:val="Emphasis"/>
    <w:basedOn w:val="a0"/>
    <w:uiPriority w:val="20"/>
    <w:qFormat/>
    <w:rsid w:val="00AF6AD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AF6ADD"/>
    <w:rPr>
      <w:szCs w:val="32"/>
    </w:rPr>
  </w:style>
  <w:style w:type="paragraph" w:styleId="ab">
    <w:name w:val="List Paragraph"/>
    <w:basedOn w:val="a"/>
    <w:uiPriority w:val="34"/>
    <w:qFormat/>
    <w:rsid w:val="00AF6A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6ADD"/>
    <w:rPr>
      <w:i/>
    </w:rPr>
  </w:style>
  <w:style w:type="character" w:customStyle="1" w:styleId="22">
    <w:name w:val="Цитата 2 Знак"/>
    <w:basedOn w:val="a0"/>
    <w:link w:val="21"/>
    <w:uiPriority w:val="29"/>
    <w:rsid w:val="00AF6AD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F6AD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F6ADD"/>
    <w:rPr>
      <w:b/>
      <w:i/>
      <w:sz w:val="24"/>
    </w:rPr>
  </w:style>
  <w:style w:type="character" w:styleId="ae">
    <w:name w:val="Subtle Emphasis"/>
    <w:uiPriority w:val="19"/>
    <w:qFormat/>
    <w:rsid w:val="00AF6AD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F6AD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F6AD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F6AD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F6AD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F6AD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27F5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27F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link w:val="a9"/>
    <w:uiPriority w:val="1"/>
    <w:locked/>
    <w:rsid w:val="00EB39FD"/>
    <w:rPr>
      <w:rFonts w:ascii="Times New Roman" w:eastAsia="Times New Roman" w:hAnsi="Times New Roman"/>
      <w:sz w:val="24"/>
      <w:szCs w:val="32"/>
      <w:lang w:eastAsia="ru-RU"/>
    </w:rPr>
  </w:style>
  <w:style w:type="character" w:styleId="af6">
    <w:name w:val="Hyperlink"/>
    <w:uiPriority w:val="99"/>
    <w:unhideWhenUsed/>
    <w:rsid w:val="00EB39FD"/>
    <w:rPr>
      <w:color w:val="0000FF"/>
      <w:u w:val="single"/>
    </w:rPr>
  </w:style>
  <w:style w:type="paragraph" w:styleId="af7">
    <w:name w:val="Normal (Web)"/>
    <w:basedOn w:val="a"/>
    <w:rsid w:val="00EB39FD"/>
    <w:pPr>
      <w:spacing w:before="100" w:after="100"/>
    </w:pPr>
    <w:rPr>
      <w:lang w:eastAsia="ar-SA"/>
    </w:rPr>
  </w:style>
  <w:style w:type="paragraph" w:customStyle="1" w:styleId="style19">
    <w:name w:val="style19"/>
    <w:basedOn w:val="a"/>
    <w:rsid w:val="00EB39FD"/>
    <w:pPr>
      <w:suppressAutoHyphens/>
      <w:spacing w:before="280" w:after="280"/>
    </w:pPr>
    <w:rPr>
      <w:lang w:eastAsia="zh-CN"/>
    </w:rPr>
  </w:style>
  <w:style w:type="paragraph" w:customStyle="1" w:styleId="msoaddress">
    <w:name w:val="msoaddress"/>
    <w:rsid w:val="00EB39FD"/>
    <w:pPr>
      <w:tabs>
        <w:tab w:val="left" w:pos="540"/>
      </w:tabs>
      <w:spacing w:line="360" w:lineRule="auto"/>
      <w:jc w:val="center"/>
    </w:pPr>
    <w:rPr>
      <w:rFonts w:ascii="Franklin Gothic Book" w:eastAsia="Times New Roman" w:hAnsi="Franklin Gothic Book"/>
      <w:color w:val="000000"/>
      <w:kern w:val="28"/>
      <w:sz w:val="16"/>
      <w:szCs w:val="16"/>
      <w:lang w:eastAsia="ru-RU"/>
    </w:rPr>
  </w:style>
  <w:style w:type="character" w:styleId="af8">
    <w:name w:val="FollowedHyperlink"/>
    <w:basedOn w:val="a0"/>
    <w:uiPriority w:val="99"/>
    <w:semiHidden/>
    <w:unhideWhenUsed/>
    <w:rsid w:val="00F348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23e31750569031ac17e4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ДДТ-2</dc:creator>
  <cp:lastModifiedBy>DDT-2</cp:lastModifiedBy>
  <cp:revision>8</cp:revision>
  <cp:lastPrinted>2024-12-11T04:07:00Z</cp:lastPrinted>
  <dcterms:created xsi:type="dcterms:W3CDTF">2024-12-11T04:07:00Z</dcterms:created>
  <dcterms:modified xsi:type="dcterms:W3CDTF">2025-11-25T02:01:00Z</dcterms:modified>
</cp:coreProperties>
</file>