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F9" w:rsidRDefault="00A1762F" w:rsidP="00A17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62F">
        <w:rPr>
          <w:rFonts w:ascii="Times New Roman" w:hAnsi="Times New Roman" w:cs="Times New Roman"/>
          <w:sz w:val="28"/>
          <w:szCs w:val="28"/>
        </w:rPr>
        <w:t>Научно практическая конференция «Поиск. Творчество. Мастерство» по теме «Траектория успешности ребенка»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7"/>
          <w:szCs w:val="27"/>
          <w:shd w:val="clear" w:color="auto" w:fill="FFFFFF"/>
        </w:rPr>
        <w:t xml:space="preserve">Ежегодно в марте месяце в Доме детского творчества №2 в рамках инновационной деятельности проходит научно-практическая конференция «Поиск. Творчество. Мастерство». В этом году НПК прошла по теме «Траектория успешности ребенка», согласно плану инновационной деятельности учреждения основной акцент конференции был направлен на получение результатов по работе с </w:t>
      </w:r>
      <w:proofErr w:type="gramStart"/>
      <w:r>
        <w:rPr>
          <w:color w:val="000000"/>
          <w:sz w:val="27"/>
          <w:szCs w:val="27"/>
          <w:shd w:val="clear" w:color="auto" w:fill="FFFFFF"/>
        </w:rPr>
        <w:t>обучающимися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среднего и старшего школьного  возраста.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7"/>
          <w:szCs w:val="27"/>
          <w:shd w:val="clear" w:color="auto" w:fill="FFFFFF"/>
        </w:rPr>
        <w:t>48 педагогических работников приняли участие в конференции учреждения. Перед началом работы секций, прошла технологическая игра по теме НПК «Траектория успешности ребенка». В ходе игры участники ответили на 4 вопроса «Что это», «Откуда это», «Для чего это», «Что это мне дает», путем поэтапного объединения своих понятий и получения общего продукта. Команды ярко и красочно представили свои результаты.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7"/>
          <w:szCs w:val="27"/>
          <w:shd w:val="clear" w:color="auto" w:fill="FFFFFF"/>
        </w:rPr>
        <w:t>Конференция прошла в два этапа. Первый этап – работа по трем секциям: «Творческое взаимодействие педагогов с субъектами образовательного процесса, как один из способов развития ребенка», «Траектория успешности ребенка – залог будущего», «Пути успешности ребенка», по итогам работы каждой секции определились финалисты. Второй этап состоял из выступлений финалистов и определения победителя НПК.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7"/>
          <w:szCs w:val="27"/>
          <w:shd w:val="clear" w:color="auto" w:fill="FFFFFF"/>
        </w:rPr>
        <w:t xml:space="preserve">За время работы конференции каждый присутствующий смог определить кто же такой успешный </w:t>
      </w:r>
      <w:proofErr w:type="gramStart"/>
      <w:r>
        <w:rPr>
          <w:color w:val="000000"/>
          <w:sz w:val="27"/>
          <w:szCs w:val="27"/>
          <w:shd w:val="clear" w:color="auto" w:fill="FFFFFF"/>
        </w:rPr>
        <w:t>ребенок</w:t>
      </w:r>
      <w:proofErr w:type="gramEnd"/>
      <w:r>
        <w:rPr>
          <w:color w:val="000000"/>
          <w:sz w:val="27"/>
          <w:szCs w:val="27"/>
          <w:shd w:val="clear" w:color="auto" w:fill="FFFFFF"/>
        </w:rPr>
        <w:t>: какими чертами и качествами он обладает, проанализировал средства, позволяющие воспитать успешного ребенка. Как выстроить траекторию работы с детьми среднего и старшего школьного  возраста. На каждой секции педагоги, поделились своим опытом работы по формированию мотивации достижения успеха у детей. Все участники НПК являлись общественными экспертами, согласно результатам, которых определялись победители 1 этапа, которые проходили в финал. Каждый эксперт оценивал каждое выступление педагогов, согласно критериям НПК.  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Победителями конференции стали педагоги: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Переславцева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Людмила Сергеевна и Садовская Ирина Сергеевна </w:t>
      </w:r>
      <w:proofErr w:type="gramStart"/>
      <w:r>
        <w:rPr>
          <w:color w:val="000000"/>
          <w:sz w:val="27"/>
          <w:szCs w:val="27"/>
          <w:shd w:val="clear" w:color="auto" w:fill="FFFFFF"/>
        </w:rPr>
        <w:t>разделившие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1 место, Александрова Елена Юрьевна стала лауреатом.</w:t>
      </w:r>
    </w:p>
    <w:p w:rsidR="00A1762F" w:rsidRDefault="00A1762F" w:rsidP="00A1762F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</w:p>
    <w:p w:rsid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1" name="Рисунок 1" descr="C:\Users\ДДТ2\Downloads\006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2\Downloads\0067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2" name="Рисунок 2" descr="C:\Users\ДДТ2\Downloads\694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2\Downloads\6946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3" name="Рисунок 3" descr="C:\Users\ДДТ2\Downloads\3044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2\Downloads\30449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4" name="Рисунок 4" descr="C:\Users\ДДТ2\Downloads\2079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2\Downloads\20799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5" name="Рисунок 5" descr="C:\Users\ДДТ2\Downloads\268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2\Downloads\26825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2F" w:rsidRPr="00A1762F" w:rsidRDefault="00A1762F" w:rsidP="00A17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6" name="Рисунок 6" descr="C:\Users\ДДТ2\Downloads\0628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2\Downloads\06289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62F" w:rsidRPr="00A1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2F"/>
    <w:rsid w:val="00412FE9"/>
    <w:rsid w:val="00A1762F"/>
    <w:rsid w:val="00C605E0"/>
    <w:rsid w:val="00D0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ДДТ2</dc:creator>
  <cp:lastModifiedBy>ДДТ2</cp:lastModifiedBy>
  <cp:revision>2</cp:revision>
  <dcterms:created xsi:type="dcterms:W3CDTF">2024-10-07T02:18:00Z</dcterms:created>
  <dcterms:modified xsi:type="dcterms:W3CDTF">2024-10-07T03:49:00Z</dcterms:modified>
</cp:coreProperties>
</file>